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B3C" w14:textId="77777777" w:rsidR="006E313C" w:rsidRDefault="006E313C">
      <w:pPr>
        <w:pStyle w:val="Tekstpodstawowy"/>
        <w:rPr>
          <w:rFonts w:ascii="Times New Roman"/>
          <w:sz w:val="20"/>
        </w:rPr>
      </w:pPr>
    </w:p>
    <w:p w14:paraId="192E3C14" w14:textId="77777777" w:rsidR="006E313C" w:rsidRDefault="006E313C">
      <w:pPr>
        <w:pStyle w:val="Tekstpodstawowy"/>
        <w:spacing w:before="1"/>
        <w:rPr>
          <w:rFonts w:ascii="Times New Roman"/>
          <w:sz w:val="18"/>
        </w:rPr>
      </w:pPr>
    </w:p>
    <w:p w14:paraId="1DC39659" w14:textId="7E125020" w:rsidR="006E313C" w:rsidRDefault="00306E0D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52320A28" w:rsidR="006E313C" w:rsidRDefault="008055A0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INFORMACJA NAUKOWA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52320A28" w:rsidR="006E313C" w:rsidRDefault="008055A0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INFORMACJA NAUKOWA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BA19C" w14:textId="77777777" w:rsidR="006E313C" w:rsidRDefault="006E313C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6E313C" w14:paraId="43963B20" w14:textId="77777777">
        <w:trPr>
          <w:trHeight w:val="625"/>
        </w:trPr>
        <w:tc>
          <w:tcPr>
            <w:tcW w:w="10192" w:type="dxa"/>
            <w:gridSpan w:val="2"/>
          </w:tcPr>
          <w:p w14:paraId="1383D52F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9425E8">
        <w:trPr>
          <w:trHeight w:val="626"/>
        </w:trPr>
        <w:tc>
          <w:tcPr>
            <w:tcW w:w="2960" w:type="dxa"/>
          </w:tcPr>
          <w:p w14:paraId="7567064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9A359" w14:textId="4C26A545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F65F2D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F65F2D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9425E8">
        <w:trPr>
          <w:trHeight w:val="628"/>
        </w:trPr>
        <w:tc>
          <w:tcPr>
            <w:tcW w:w="2960" w:type="dxa"/>
          </w:tcPr>
          <w:p w14:paraId="2BEE437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9425E8">
        <w:trPr>
          <w:trHeight w:val="625"/>
        </w:trPr>
        <w:tc>
          <w:tcPr>
            <w:tcW w:w="2960" w:type="dxa"/>
          </w:tcPr>
          <w:p w14:paraId="01A6B232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30EEC6C" w14:textId="281B7A44" w:rsidR="006E313C" w:rsidRPr="009425E8" w:rsidRDefault="00104488" w:rsidP="009425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Położnictwo</w:t>
            </w:r>
          </w:p>
        </w:tc>
      </w:tr>
      <w:tr w:rsidR="006E313C" w14:paraId="536CC168" w14:textId="77777777" w:rsidTr="009425E8">
        <w:trPr>
          <w:trHeight w:val="625"/>
        </w:trPr>
        <w:tc>
          <w:tcPr>
            <w:tcW w:w="2960" w:type="dxa"/>
          </w:tcPr>
          <w:p w14:paraId="359FC7B0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9425E8">
        <w:trPr>
          <w:trHeight w:val="625"/>
        </w:trPr>
        <w:tc>
          <w:tcPr>
            <w:tcW w:w="2960" w:type="dxa"/>
          </w:tcPr>
          <w:p w14:paraId="0E44861B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5D96CAF" w14:textId="1B91870C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9425E8">
        <w:trPr>
          <w:trHeight w:val="626"/>
        </w:trPr>
        <w:tc>
          <w:tcPr>
            <w:tcW w:w="2960" w:type="dxa"/>
          </w:tcPr>
          <w:p w14:paraId="677DF136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59BA425" w14:textId="3756CCBA" w:rsidR="006E313C" w:rsidRPr="009425E8" w:rsidRDefault="00306E0D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9425E8">
        <w:trPr>
          <w:trHeight w:val="625"/>
        </w:trPr>
        <w:tc>
          <w:tcPr>
            <w:tcW w:w="2960" w:type="dxa"/>
          </w:tcPr>
          <w:p w14:paraId="37EC46B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E62B1E0" w14:textId="77DEF791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9425E8">
        <w:trPr>
          <w:trHeight w:val="625"/>
        </w:trPr>
        <w:tc>
          <w:tcPr>
            <w:tcW w:w="2960" w:type="dxa"/>
          </w:tcPr>
          <w:p w14:paraId="08A1696A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3355BF1B" w14:textId="050F72AC" w:rsidR="006E313C" w:rsidRPr="009425E8" w:rsidRDefault="00306E0D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9425E8">
        <w:trPr>
          <w:trHeight w:val="625"/>
        </w:trPr>
        <w:tc>
          <w:tcPr>
            <w:tcW w:w="2960" w:type="dxa"/>
          </w:tcPr>
          <w:p w14:paraId="0E5528B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06E0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19B9FB9" w14:textId="59DA2368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Zaliczenie z oceną</w:t>
            </w:r>
          </w:p>
        </w:tc>
      </w:tr>
      <w:tr w:rsidR="00377A97" w:rsidRPr="008C5E9A" w14:paraId="3AE198B4" w14:textId="77777777" w:rsidTr="009425E8">
        <w:trPr>
          <w:trHeight w:val="625"/>
        </w:trPr>
        <w:tc>
          <w:tcPr>
            <w:tcW w:w="2960" w:type="dxa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384C606" w14:textId="149196B4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  <w:r w:rsidR="00F527FB" w:rsidRPr="008055A0">
              <w:rPr>
                <w:bCs/>
                <w:sz w:val="18"/>
                <w:szCs w:val="18"/>
              </w:rPr>
              <w:t>(NZD)</w:t>
            </w:r>
          </w:p>
          <w:p w14:paraId="77ABD572" w14:textId="77777777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>ul. Litewska 14/16, 00-581 Warszawa</w:t>
            </w:r>
          </w:p>
          <w:p w14:paraId="432D45F5" w14:textId="4B6D1811" w:rsidR="00753483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  <w:lang w:val="en-US"/>
              </w:rPr>
            </w:pPr>
            <w:r w:rsidRPr="008055A0">
              <w:rPr>
                <w:bCs/>
                <w:sz w:val="18"/>
                <w:szCs w:val="18"/>
              </w:rPr>
              <w:t xml:space="preserve">tel. (22) 57 20 490, fax. </w:t>
            </w:r>
            <w:r w:rsidRPr="008055A0">
              <w:rPr>
                <w:bCs/>
                <w:sz w:val="18"/>
                <w:szCs w:val="18"/>
                <w:lang w:val="en-US"/>
              </w:rPr>
              <w:t xml:space="preserve">(22) 57 20 491, e-mail: zakladdydaktyki@wum.edu.pl WWW: </w:t>
            </w:r>
            <w:hyperlink r:id="rId8" w:history="1">
              <w:r w:rsidR="004A00A5" w:rsidRPr="008055A0">
                <w:rPr>
                  <w:rStyle w:val="Hipercze"/>
                  <w:bCs/>
                  <w:sz w:val="18"/>
                  <w:szCs w:val="18"/>
                  <w:lang w:val="en-US"/>
                </w:rPr>
                <w:t>www.nzd.wum.edu.pl</w:t>
              </w:r>
            </w:hyperlink>
            <w:r w:rsidR="00753483" w:rsidRPr="008055A0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377A97" w14:paraId="35AFEC28" w14:textId="77777777" w:rsidTr="009425E8">
        <w:trPr>
          <w:trHeight w:val="625"/>
        </w:trPr>
        <w:tc>
          <w:tcPr>
            <w:tcW w:w="2960" w:type="dxa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012A0CF" w14:textId="6EDC43DF" w:rsidR="00E2167C" w:rsidRPr="008055A0" w:rsidRDefault="00DC454C" w:rsidP="009425E8">
            <w:pPr>
              <w:pStyle w:val="TableParagraph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5F45CA">
              <w:rPr>
                <w:bCs/>
                <w:sz w:val="18"/>
                <w:szCs w:val="18"/>
              </w:rPr>
              <w:t>Joanna Gotlib-Małkowska</w:t>
            </w:r>
            <w:r w:rsidR="00E2167C" w:rsidRPr="005F45CA">
              <w:rPr>
                <w:bCs/>
                <w:sz w:val="18"/>
                <w:szCs w:val="18"/>
              </w:rPr>
              <w:t xml:space="preserve"> (NZD)</w:t>
            </w:r>
          </w:p>
        </w:tc>
      </w:tr>
      <w:tr w:rsidR="00377A97" w:rsidRPr="0003291D" w14:paraId="4FFC13B3" w14:textId="77777777" w:rsidTr="009425E8">
        <w:trPr>
          <w:trHeight w:val="626"/>
        </w:trPr>
        <w:tc>
          <w:tcPr>
            <w:tcW w:w="2960" w:type="dxa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7F6C07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5973F147" w14:textId="0C601439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9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</w:tc>
      </w:tr>
      <w:tr w:rsidR="00377A97" w:rsidRPr="0003291D" w14:paraId="38FFE94D" w14:textId="77777777" w:rsidTr="009425E8">
        <w:trPr>
          <w:trHeight w:val="625"/>
        </w:trPr>
        <w:tc>
          <w:tcPr>
            <w:tcW w:w="2960" w:type="dxa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ED888" w14:textId="77777777" w:rsidR="0038542D" w:rsidRPr="00F65F2D" w:rsidRDefault="0038542D" w:rsidP="003854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6EB88CD6" w14:textId="13758C36" w:rsidR="00377A97" w:rsidRPr="0003291D" w:rsidRDefault="0038542D" w:rsidP="0038542D">
            <w:pPr>
              <w:pStyle w:val="TableParagraph"/>
              <w:rPr>
                <w:sz w:val="18"/>
                <w:szCs w:val="18"/>
              </w:rPr>
            </w:pPr>
            <w:hyperlink r:id="rId10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</w:tc>
      </w:tr>
      <w:tr w:rsidR="00377A97" w:rsidRPr="0003291D" w14:paraId="7D52EEA4" w14:textId="77777777" w:rsidTr="009425E8">
        <w:trPr>
          <w:trHeight w:val="628"/>
        </w:trPr>
        <w:tc>
          <w:tcPr>
            <w:tcW w:w="2960" w:type="dxa"/>
          </w:tcPr>
          <w:p w14:paraId="4CA5F6AE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474B4F" w14:textId="77777777" w:rsidR="0038542D" w:rsidRPr="00F65F2D" w:rsidRDefault="0038542D" w:rsidP="003854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15F54489" w14:textId="2620BA31" w:rsidR="0003291D" w:rsidRPr="00F65F2D" w:rsidRDefault="0038542D" w:rsidP="0038542D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  <w:r w:rsidR="004E2E48" w:rsidRPr="00F65F2D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19A1697" w14:textId="77777777" w:rsidR="006E313C" w:rsidRPr="0003291D" w:rsidRDefault="006E313C">
      <w:pPr>
        <w:pStyle w:val="Tekstpodstawowy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104"/>
        <w:gridCol w:w="1631"/>
        <w:gridCol w:w="1633"/>
      </w:tblGrid>
      <w:tr w:rsidR="006E313C" w14:paraId="6634F2D4" w14:textId="77777777">
        <w:trPr>
          <w:trHeight w:val="625"/>
        </w:trPr>
        <w:tc>
          <w:tcPr>
            <w:tcW w:w="10195" w:type="dxa"/>
            <w:gridSpan w:val="4"/>
          </w:tcPr>
          <w:p w14:paraId="3F61995D" w14:textId="77777777" w:rsidR="006E313C" w:rsidRPr="0003291D" w:rsidRDefault="006E313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55E0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06E0D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06E0D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shd w:val="clear" w:color="auto" w:fill="F1F1F1"/>
            <w:vAlign w:val="center"/>
          </w:tcPr>
          <w:p w14:paraId="2F02345F" w14:textId="14CEB0B2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 xml:space="preserve">I rok, </w:t>
            </w:r>
            <w:r w:rsidR="00470482">
              <w:rPr>
                <w:sz w:val="16"/>
              </w:rPr>
              <w:t>I</w:t>
            </w:r>
            <w:r w:rsidR="00104488">
              <w:rPr>
                <w:sz w:val="16"/>
              </w:rPr>
              <w:t>I</w:t>
            </w:r>
            <w:r w:rsidRPr="009425E8">
              <w:rPr>
                <w:sz w:val="16"/>
              </w:rPr>
              <w:t xml:space="preserve"> semestr</w:t>
            </w:r>
            <w:r w:rsidR="0065777B">
              <w:rPr>
                <w:sz w:val="16"/>
              </w:rPr>
              <w:t xml:space="preserve"> (</w:t>
            </w:r>
            <w:r w:rsidR="00104488">
              <w:rPr>
                <w:sz w:val="16"/>
              </w:rPr>
              <w:t>letni</w:t>
            </w:r>
            <w:r w:rsidR="0065777B">
              <w:rPr>
                <w:sz w:val="16"/>
              </w:rPr>
              <w:t>)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06E0D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06E0D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64F0C98D" w:rsidR="006E313C" w:rsidRDefault="008055A0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2</w:t>
            </w:r>
            <w:r w:rsidR="00DC454C">
              <w:rPr>
                <w:sz w:val="18"/>
              </w:rPr>
              <w:t>.00</w:t>
            </w:r>
          </w:p>
        </w:tc>
      </w:tr>
    </w:tbl>
    <w:p w14:paraId="6610E806" w14:textId="77777777" w:rsidR="006E313C" w:rsidRDefault="006E313C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324"/>
        <w:gridCol w:w="3262"/>
      </w:tblGrid>
      <w:tr w:rsidR="006E313C" w14:paraId="4074727C" w14:textId="77777777">
        <w:trPr>
          <w:trHeight w:val="496"/>
        </w:trPr>
        <w:tc>
          <w:tcPr>
            <w:tcW w:w="5605" w:type="dxa"/>
            <w:tcBorders>
              <w:right w:val="single" w:sz="6" w:space="0" w:color="A6A6A6"/>
            </w:tcBorders>
          </w:tcPr>
          <w:p w14:paraId="31A2235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>
        <w:trPr>
          <w:trHeight w:val="498"/>
        </w:trPr>
        <w:tc>
          <w:tcPr>
            <w:tcW w:w="5605" w:type="dxa"/>
            <w:tcBorders>
              <w:right w:val="single" w:sz="6" w:space="0" w:color="A6A6A6"/>
            </w:tcBorders>
          </w:tcPr>
          <w:p w14:paraId="4E58D91C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9425E8">
        <w:trPr>
          <w:trHeight w:val="512"/>
        </w:trPr>
        <w:tc>
          <w:tcPr>
            <w:tcW w:w="5605" w:type="dxa"/>
          </w:tcPr>
          <w:p w14:paraId="3FE33B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426E10AE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</w:tc>
        <w:tc>
          <w:tcPr>
            <w:tcW w:w="3262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2ECAEBEB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0.6</w:t>
            </w:r>
          </w:p>
        </w:tc>
      </w:tr>
      <w:tr w:rsidR="006E313C" w14:paraId="7E5B361B" w14:textId="77777777" w:rsidTr="009425E8">
        <w:trPr>
          <w:trHeight w:val="513"/>
        </w:trPr>
        <w:tc>
          <w:tcPr>
            <w:tcW w:w="5605" w:type="dxa"/>
          </w:tcPr>
          <w:p w14:paraId="5E8D3BF2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6B41ABD9" w14:textId="7A98C627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516A841D" w14:textId="43307188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0.4</w:t>
            </w:r>
          </w:p>
        </w:tc>
      </w:tr>
      <w:tr w:rsidR="006E313C" w14:paraId="611FEE8F" w14:textId="77777777">
        <w:trPr>
          <w:trHeight w:val="512"/>
        </w:trPr>
        <w:tc>
          <w:tcPr>
            <w:tcW w:w="5605" w:type="dxa"/>
          </w:tcPr>
          <w:p w14:paraId="0C37A76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153687E" w14:textId="77777777">
        <w:trPr>
          <w:trHeight w:val="513"/>
        </w:trPr>
        <w:tc>
          <w:tcPr>
            <w:tcW w:w="5605" w:type="dxa"/>
          </w:tcPr>
          <w:p w14:paraId="210FDE3C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</w:tcPr>
          <w:p w14:paraId="78CD680E" w14:textId="665DE76F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7B1DCD21" w14:textId="7ED90543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30DD8F9F" w14:textId="77777777">
        <w:trPr>
          <w:trHeight w:val="512"/>
        </w:trPr>
        <w:tc>
          <w:tcPr>
            <w:tcW w:w="5605" w:type="dxa"/>
          </w:tcPr>
          <w:p w14:paraId="37DC8D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>
        <w:trPr>
          <w:trHeight w:val="513"/>
        </w:trPr>
        <w:tc>
          <w:tcPr>
            <w:tcW w:w="5605" w:type="dxa"/>
          </w:tcPr>
          <w:p w14:paraId="3EDB9C1B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>
        <w:trPr>
          <w:trHeight w:val="512"/>
        </w:trPr>
        <w:tc>
          <w:tcPr>
            <w:tcW w:w="10191" w:type="dxa"/>
            <w:gridSpan w:val="3"/>
          </w:tcPr>
          <w:p w14:paraId="11CDE84A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9425E8">
        <w:trPr>
          <w:trHeight w:val="512"/>
        </w:trPr>
        <w:tc>
          <w:tcPr>
            <w:tcW w:w="5605" w:type="dxa"/>
          </w:tcPr>
          <w:p w14:paraId="10EAADE4" w14:textId="77777777" w:rsidR="006E313C" w:rsidRDefault="00306E0D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161DC28C" w14:textId="156145E0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  <w:r w:rsidR="00104488">
              <w:rPr>
                <w:sz w:val="18"/>
                <w:szCs w:val="24"/>
              </w:rPr>
              <w:t>5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0EBD299D" w14:textId="756083F5" w:rsidR="006E313C" w:rsidRPr="009425E8" w:rsidRDefault="00104488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1.0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06E0D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77BDCB22" w:rsidR="006E313C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Celem nauczania w zakresie przedmiotu „Informacja naukowa” jest kształtowanie umiejętności pozyskiwania wiedzy i informacji naukowej oraz krytycznej ich oceny, a także poznanie zasad upowszechniania wyników prowadzonych badań naukowych w celu rozwoju zawodu, wiedzy i praktyki, podnoszenia jakości świadczeń oraz prowadzenia wymiany informacji w zakresie swojej specjalności.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06E0D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06E0D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0D039988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748EDECA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źródła naukowej informacji medycznej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5CC5B5F7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7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6127F7BE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sposoby wyszukiwania informacji naukowej w bazach danych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Pr="008055A0" w:rsidRDefault="00306E0D">
            <w:pPr>
              <w:pStyle w:val="TableParagraph"/>
              <w:spacing w:before="118"/>
              <w:ind w:left="81"/>
              <w:rPr>
                <w:b/>
                <w:sz w:val="18"/>
                <w:szCs w:val="18"/>
              </w:rPr>
            </w:pPr>
            <w:r w:rsidRPr="008055A0">
              <w:rPr>
                <w:b/>
                <w:sz w:val="18"/>
                <w:szCs w:val="18"/>
              </w:rPr>
              <w:t>Umiejętności</w:t>
            </w:r>
            <w:r w:rsidRPr="008055A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–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Absolwent*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58654FED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</w:t>
            </w:r>
            <w:r w:rsidR="007A3575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0D7F11D6" w:rsidR="00747096" w:rsidRPr="008055A0" w:rsidRDefault="008055A0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korzystać ze specjalistycznej literatury naukowej krajowej i zagranicznej, naukowych baz danych oraz informacji i danych przekazywanych przez międzynarodowe organizacje i stowarzyszenia pielęgniarskie</w:t>
            </w:r>
          </w:p>
        </w:tc>
      </w:tr>
    </w:tbl>
    <w:p w14:paraId="07AF2650" w14:textId="77777777" w:rsidR="006E313C" w:rsidRDefault="00306E0D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34A4D554" w14:textId="77777777" w:rsidR="006E313C" w:rsidRDefault="006E313C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06E0D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06E0D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06E0D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06E0D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06E0D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06E0D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228F3113" w:rsidR="006E313C" w:rsidRDefault="00306E0D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3E2809">
              <w:rPr>
                <w:sz w:val="18"/>
              </w:rPr>
              <w:t>2</w:t>
            </w:r>
          </w:p>
        </w:tc>
        <w:tc>
          <w:tcPr>
            <w:tcW w:w="8663" w:type="dxa"/>
            <w:shd w:val="clear" w:color="auto" w:fill="F1F1F1"/>
          </w:tcPr>
          <w:p w14:paraId="5C033B5A" w14:textId="1363BD85" w:rsidR="006E313C" w:rsidRPr="00DA2E9C" w:rsidRDefault="00654D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330D5D6" w:rsidR="006E313C" w:rsidRDefault="00306E0D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DA2E9C">
              <w:rPr>
                <w:sz w:val="18"/>
              </w:rPr>
              <w:t>3</w:t>
            </w:r>
          </w:p>
        </w:tc>
        <w:tc>
          <w:tcPr>
            <w:tcW w:w="8663" w:type="dxa"/>
            <w:shd w:val="clear" w:color="auto" w:fill="F1F1F1"/>
          </w:tcPr>
          <w:p w14:paraId="49665BDE" w14:textId="4EC625E8" w:rsidR="006E313C" w:rsidRPr="00DA2E9C" w:rsidRDefault="00DA2E9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okazywania dbałości o prestiż związany z wykonywaniem zawodu pielęgniarki i solidarność zawodową;</w:t>
            </w: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06E0D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06E0D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06E0D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6E313C" w14:paraId="542438B8" w14:textId="7777777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7FABC3A0" w:rsidR="006E313C" w:rsidRPr="007A3575" w:rsidRDefault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Wykłady</w:t>
            </w:r>
          </w:p>
        </w:tc>
        <w:tc>
          <w:tcPr>
            <w:tcW w:w="5390" w:type="dxa"/>
            <w:shd w:val="clear" w:color="auto" w:fill="F1F1F1"/>
          </w:tcPr>
          <w:p w14:paraId="4FFFAAB9" w14:textId="19333BB5" w:rsidR="006E313C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Naukowa informacja medyczna – wprowadzenie</w:t>
            </w:r>
          </w:p>
          <w:p w14:paraId="4CA90013" w14:textId="4A638F8A" w:rsidR="0038542D" w:rsidRPr="007A3575" w:rsidRDefault="0038542D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Publikacje naukowe</w:t>
            </w:r>
          </w:p>
          <w:p w14:paraId="7F1BB7A1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Jakość zasobów naukowych</w:t>
            </w:r>
          </w:p>
          <w:p w14:paraId="63C3C4C8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Bazy danych</w:t>
            </w:r>
          </w:p>
          <w:p w14:paraId="7ABBA64C" w14:textId="361F8F09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Strategie wyszukiwania publikacji naukowych w 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ach piśmiennictwa naukowego</w:t>
            </w:r>
          </w:p>
        </w:tc>
        <w:tc>
          <w:tcPr>
            <w:tcW w:w="2552" w:type="dxa"/>
            <w:shd w:val="clear" w:color="auto" w:fill="F1F1F1"/>
          </w:tcPr>
          <w:p w14:paraId="2F93D2A8" w14:textId="77777777" w:rsidR="008055A0" w:rsidRPr="007A3575" w:rsidRDefault="008055A0" w:rsidP="008055A0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0BE7BC01" w14:textId="55054A33" w:rsidR="006E313C" w:rsidRPr="007A3575" w:rsidRDefault="008055A0" w:rsidP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</w:tr>
      <w:tr w:rsidR="006E313C" w:rsidRPr="00AE5BD2" w14:paraId="31C4B537" w14:textId="7777777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145B1344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Seminaria</w:t>
            </w:r>
          </w:p>
        </w:tc>
        <w:tc>
          <w:tcPr>
            <w:tcW w:w="5390" w:type="dxa"/>
            <w:shd w:val="clear" w:color="auto" w:fill="F1F1F1"/>
          </w:tcPr>
          <w:p w14:paraId="14141038" w14:textId="60BEFAD9" w:rsidR="006E313C" w:rsidRDefault="007A3575" w:rsidP="008C5E9A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Wprowadzenie do zagadnienia informacji naukowej; 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Rodzaje publikacji naukowych i krytyczna ich lektura</w:t>
            </w:r>
          </w:p>
          <w:p w14:paraId="11DF3A22" w14:textId="34DD9914" w:rsidR="008C5E9A" w:rsidRPr="007A3575" w:rsidRDefault="008C5E9A" w:rsidP="008C5E9A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Sposoby rozpowszechniania informacji naukowej</w:t>
            </w:r>
          </w:p>
        </w:tc>
        <w:tc>
          <w:tcPr>
            <w:tcW w:w="2552" w:type="dxa"/>
            <w:shd w:val="clear" w:color="auto" w:fill="F1F1F1"/>
          </w:tcPr>
          <w:p w14:paraId="3BC5E3E6" w14:textId="551F5CBD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C.W6</w:t>
            </w:r>
          </w:p>
        </w:tc>
      </w:tr>
    </w:tbl>
    <w:p w14:paraId="6268BD78" w14:textId="77777777" w:rsidR="006E313C" w:rsidRPr="00AE5BD2" w:rsidRDefault="006E313C" w:rsidP="00AE5BD2">
      <w:pPr>
        <w:spacing w:before="11" w:after="1"/>
        <w:rPr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06E0D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ED4FF6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5A8CA42" w14:textId="77777777" w:rsidR="007A3575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Grażyna Wiraszka, Renata Stępień, Dorota Kozieł, Edyta Naszydłowska</w:t>
            </w:r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Uwydatnienie"/>
                <w:sz w:val="18"/>
                <w:szCs w:val="18"/>
              </w:rPr>
              <w:t>Naukowa informacja medyczna. Podstawa badań i praktyki pielęgniarskiej opartej na dowodach</w:t>
            </w:r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2023,</w:t>
            </w:r>
          </w:p>
          <w:p w14:paraId="6E958291" w14:textId="685BD289" w:rsidR="00ED4FF6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Materiały z wykładów on-line oraz seminariów.</w:t>
            </w:r>
          </w:p>
        </w:tc>
      </w:tr>
      <w:tr w:rsidR="00ED4FF6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ED4FF6" w:rsidRDefault="00ED4FF6" w:rsidP="00ED4FF6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ED4FF6" w:rsidRPr="008055A0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238924C" w14:textId="77777777" w:rsidR="008055A0" w:rsidRPr="007A3575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 xml:space="preserve">Paweł Kawalec, Piotr Lipski, Rafał Wodzisz. Elementy informacji naukowej. Lublin Wydawnictwo KUL 2011: </w:t>
            </w:r>
            <w:hyperlink r:id="rId12" w:history="1">
              <w:r w:rsidRPr="007A3575">
                <w:rPr>
                  <w:rStyle w:val="Hipercze"/>
                  <w:sz w:val="18"/>
                  <w:szCs w:val="18"/>
                </w:rPr>
                <w:t>https://www.researchgate.net/publication/259148646_Elementy_informacji_naukowej</w:t>
              </w:r>
            </w:hyperlink>
            <w:r w:rsidRPr="007A3575">
              <w:rPr>
                <w:sz w:val="18"/>
                <w:szCs w:val="18"/>
              </w:rPr>
              <w:t xml:space="preserve"> </w:t>
            </w:r>
          </w:p>
          <w:p w14:paraId="0C333990" w14:textId="4831312E" w:rsidR="00ED4FF6" w:rsidRPr="008055A0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</w:pPr>
            <w:r w:rsidRPr="007A3575">
              <w:rPr>
                <w:sz w:val="18"/>
                <w:szCs w:val="18"/>
              </w:rPr>
              <w:t>Zenderowski R. Technika pisania prac magisterskich i licencjackich: dyplom: poradnik, Warszawa CeDeWu 2015.</w:t>
            </w:r>
          </w:p>
        </w:tc>
      </w:tr>
    </w:tbl>
    <w:p w14:paraId="7C94BF19" w14:textId="77777777" w:rsidR="006E313C" w:rsidRPr="008055A0" w:rsidRDefault="006E313C">
      <w:pPr>
        <w:spacing w:before="9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06E0D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06E0D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06E0D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06E0D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</w:tbl>
    <w:p w14:paraId="53711B77" w14:textId="77777777" w:rsidR="006E313C" w:rsidRDefault="006E313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04850954" w14:textId="77777777" w:rsidTr="00AE5BD2">
        <w:trPr>
          <w:trHeight w:val="537"/>
        </w:trPr>
        <w:tc>
          <w:tcPr>
            <w:tcW w:w="1827" w:type="dxa"/>
            <w:shd w:val="clear" w:color="auto" w:fill="F1F1F1"/>
            <w:vAlign w:val="center"/>
          </w:tcPr>
          <w:p w14:paraId="35379872" w14:textId="77777777" w:rsidR="006E313C" w:rsidRDefault="00306E0D" w:rsidP="00AE5BD2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06E0D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06E0D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AD5688" w14:paraId="77F8978E" w14:textId="77777777" w:rsidTr="00AE5BD2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1582210F" w14:textId="2925CF2D" w:rsid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C.W6</w:t>
            </w:r>
          </w:p>
          <w:p w14:paraId="4F740194" w14:textId="737974C8" w:rsidR="007A3575" w:rsidRP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7EC39B47" w14:textId="306D7DA2" w:rsidR="00AD5688" w:rsidRPr="00AD5688" w:rsidRDefault="007A3575" w:rsidP="007A35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  <w:tc>
          <w:tcPr>
            <w:tcW w:w="5815" w:type="dxa"/>
            <w:shd w:val="clear" w:color="auto" w:fill="F1F1F1"/>
            <w:vAlign w:val="center"/>
          </w:tcPr>
          <w:p w14:paraId="60D98735" w14:textId="1424DD5D" w:rsidR="00CF21B5" w:rsidRDefault="00CF21B5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obecności podczas seminariów</w:t>
            </w:r>
          </w:p>
          <w:p w14:paraId="0EFC53DA" w14:textId="23E9F144" w:rsidR="005F45CA" w:rsidRPr="00CF21B5" w:rsidRDefault="005F45CA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 w:rsidRPr="00CF21B5">
              <w:rPr>
                <w:sz w:val="18"/>
                <w:szCs w:val="18"/>
              </w:rPr>
              <w:t>Elektroniczne kolokwium testowe zaliczające treści prezentowane na wykładach</w:t>
            </w:r>
            <w:r w:rsidR="00547508" w:rsidRPr="00CF21B5">
              <w:rPr>
                <w:sz w:val="18"/>
                <w:szCs w:val="18"/>
              </w:rPr>
              <w:t>,</w:t>
            </w:r>
            <w:r w:rsidRPr="00CF21B5">
              <w:rPr>
                <w:sz w:val="18"/>
                <w:szCs w:val="18"/>
              </w:rPr>
              <w:t xml:space="preserve"> odbywające się na platformie e-learningowej (NZD)</w:t>
            </w:r>
          </w:p>
          <w:p w14:paraId="3128E2BD" w14:textId="0100990E" w:rsidR="00AD5688" w:rsidRPr="00AD5688" w:rsidRDefault="00AD5688" w:rsidP="00AE5BD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</w:tcPr>
          <w:p w14:paraId="24511D70" w14:textId="57B0E38F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 xml:space="preserve">Test w formie elektronicznej, składający się z </w:t>
            </w:r>
            <w:r w:rsidR="007A3575">
              <w:rPr>
                <w:sz w:val="18"/>
                <w:szCs w:val="18"/>
              </w:rPr>
              <w:t>5</w:t>
            </w:r>
            <w:r w:rsidRPr="00B84850">
              <w:rPr>
                <w:sz w:val="18"/>
                <w:szCs w:val="18"/>
              </w:rPr>
              <w:t>0 pytań, jednokrotnego wyboru</w:t>
            </w:r>
          </w:p>
          <w:p w14:paraId="56E31EF0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(ndst)</w:t>
            </w:r>
          </w:p>
          <w:p w14:paraId="6226C171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(dost)</w:t>
            </w:r>
          </w:p>
          <w:p w14:paraId="03D7E73E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(ddb)</w:t>
            </w:r>
          </w:p>
          <w:p w14:paraId="0CCEEB2D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(db)</w:t>
            </w:r>
          </w:p>
          <w:p w14:paraId="7920D2EB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(pdb)</w:t>
            </w:r>
          </w:p>
          <w:p w14:paraId="088F2E87" w14:textId="7B487CB3" w:rsidR="00AD5688" w:rsidRPr="00AD5688" w:rsidRDefault="00306E0D" w:rsidP="00306E0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(bdb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06E0D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:rsidRPr="008055A0" w14:paraId="34F50986" w14:textId="77777777" w:rsidTr="00AE5BD2">
        <w:trPr>
          <w:trHeight w:val="4879"/>
        </w:trPr>
        <w:tc>
          <w:tcPr>
            <w:tcW w:w="10193" w:type="dxa"/>
            <w:shd w:val="clear" w:color="auto" w:fill="F1F1F1"/>
            <w:vAlign w:val="center"/>
          </w:tcPr>
          <w:p w14:paraId="5D861430" w14:textId="0B8DE2E5" w:rsidR="007A3575" w:rsidRPr="0038542D" w:rsidRDefault="007A3575" w:rsidP="0038542D">
            <w:pPr>
              <w:pStyle w:val="TableParagraph"/>
              <w:numPr>
                <w:ilvl w:val="0"/>
                <w:numId w:val="1"/>
              </w:numPr>
              <w:spacing w:before="119"/>
              <w:rPr>
                <w:bCs/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Osoba odpowiedzialna za prowadzenie dydaktyki w roku akademickim 202</w:t>
            </w:r>
            <w:r>
              <w:rPr>
                <w:sz w:val="18"/>
                <w:szCs w:val="18"/>
              </w:rPr>
              <w:t>5</w:t>
            </w:r>
            <w:r w:rsidRPr="007A3575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6</w:t>
            </w:r>
            <w:r w:rsidRPr="007A35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38542D" w:rsidRPr="00F65F2D">
              <w:rPr>
                <w:bCs/>
                <w:sz w:val="18"/>
                <w:szCs w:val="18"/>
              </w:rPr>
              <w:t xml:space="preserve">Prof. dr hab. </w:t>
            </w:r>
            <w:r w:rsidR="0038542D" w:rsidRPr="00F65F2D">
              <w:rPr>
                <w:sz w:val="18"/>
                <w:szCs w:val="18"/>
              </w:rPr>
              <w:t xml:space="preserve">n. med. i n. o zdr. </w:t>
            </w:r>
            <w:r w:rsidR="0038542D" w:rsidRPr="00F65F2D">
              <w:rPr>
                <w:bCs/>
                <w:sz w:val="18"/>
                <w:szCs w:val="18"/>
              </w:rPr>
              <w:t>Joanna Gotlib-Małkowska</w:t>
            </w:r>
            <w:r w:rsidR="0038542D">
              <w:rPr>
                <w:bCs/>
                <w:sz w:val="18"/>
                <w:szCs w:val="18"/>
              </w:rPr>
              <w:t xml:space="preserve">: </w:t>
            </w:r>
            <w:hyperlink r:id="rId13" w:history="1">
              <w:r w:rsidR="0038542D" w:rsidRPr="00AE3609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  <w:r w:rsidRPr="0038542D">
              <w:rPr>
                <w:sz w:val="18"/>
                <w:szCs w:val="18"/>
              </w:rPr>
              <w:t xml:space="preserve"> </w:t>
            </w:r>
          </w:p>
          <w:p w14:paraId="7BC16B72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Zajęcia odbywają się według planu podanego przez Dziekanat</w:t>
            </w:r>
          </w:p>
          <w:p w14:paraId="0875BE2B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Seminarium – obecność obowiązkowa. W razie nieobecności należy ustalić formę jej odrobienia z osobą prowadzącą zajęcia.</w:t>
            </w:r>
          </w:p>
          <w:p w14:paraId="6FB597BF" w14:textId="0C2527D5" w:rsidR="0010436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Student zobowiązany jest do punktualnego stawania się na zajęcia.</w:t>
            </w:r>
          </w:p>
          <w:p w14:paraId="3D790B47" w14:textId="4C39C6B8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Student ma prawo do trzykrotnego podejścia do zaliczenia przedmiotu.</w:t>
            </w:r>
          </w:p>
          <w:p w14:paraId="1ED331E2" w14:textId="77777777" w:rsidR="007A3575" w:rsidRPr="007A3575" w:rsidRDefault="007A3575" w:rsidP="007A3575">
            <w:pPr>
              <w:pStyle w:val="Akapitzlist"/>
              <w:widowControl/>
              <w:autoSpaceDE/>
              <w:autoSpaceDN/>
              <w:spacing w:line="259" w:lineRule="auto"/>
              <w:ind w:left="360" w:right="235"/>
              <w:contextualSpacing/>
              <w:rPr>
                <w:bCs/>
                <w:szCs w:val="18"/>
              </w:rPr>
            </w:pPr>
          </w:p>
          <w:p w14:paraId="248B76C5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Kontakt:</w:t>
            </w:r>
          </w:p>
          <w:p w14:paraId="15582B20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Zakład Edukacji i Badań w Naukach o Zdrowiu Wydziału Nauk o Zdrowiu Warszawskiego Uniwersytetu Medycznego</w:t>
            </w:r>
          </w:p>
          <w:p w14:paraId="727B3001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ul. Litewska 14/16, 00-581 Warszawa</w:t>
            </w:r>
          </w:p>
          <w:p w14:paraId="7AED9E34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pokój 209, 210, 213</w:t>
            </w: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II piętro</w:t>
            </w:r>
          </w:p>
          <w:p w14:paraId="08DB3D3C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e-mail: </w:t>
            </w:r>
            <w:hyperlink r:id="rId14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t>zakladdydaktyki@wum.edu.pl</w:t>
              </w:r>
            </w:hyperlink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</w:t>
            </w:r>
          </w:p>
          <w:p w14:paraId="5DC8E283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5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</w:rPr>
                <w:t>www.nzd.wum.edu.pl</w:t>
              </w:r>
            </w:hyperlink>
          </w:p>
          <w:p w14:paraId="5C291BCE" w14:textId="436F4008" w:rsidR="007A3575" w:rsidRPr="00AE5BD2" w:rsidRDefault="007A3575" w:rsidP="007A3575">
            <w:pPr>
              <w:ind w:right="235"/>
              <w:rPr>
                <w:sz w:val="18"/>
                <w:szCs w:val="18"/>
                <w:lang w:val="en-US"/>
              </w:rPr>
            </w:pPr>
          </w:p>
          <w:p w14:paraId="5B390155" w14:textId="14359078" w:rsidR="006E313C" w:rsidRPr="00AE5BD2" w:rsidRDefault="006E313C" w:rsidP="00AE5BD2">
            <w:pPr>
              <w:widowControl/>
              <w:autoSpaceDE/>
              <w:autoSpaceDN/>
              <w:ind w:right="235"/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14:paraId="377B25E2" w14:textId="77777777" w:rsidR="006E313C" w:rsidRDefault="00306E0D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285E4970" w14:textId="77777777" w:rsidR="006E313C" w:rsidRDefault="006E313C">
      <w:pPr>
        <w:rPr>
          <w:sz w:val="20"/>
        </w:rPr>
      </w:pPr>
    </w:p>
    <w:p w14:paraId="5C413935" w14:textId="77777777" w:rsidR="00B84850" w:rsidRDefault="00B84850">
      <w:pPr>
        <w:rPr>
          <w:sz w:val="20"/>
        </w:rPr>
      </w:pPr>
    </w:p>
    <w:p w14:paraId="44341A27" w14:textId="77777777" w:rsidR="006E313C" w:rsidRDefault="006E313C">
      <w:pPr>
        <w:rPr>
          <w:sz w:val="20"/>
        </w:rPr>
      </w:pPr>
    </w:p>
    <w:p w14:paraId="6FCD0394" w14:textId="77777777" w:rsidR="00306E0D" w:rsidRDefault="00306E0D">
      <w:pPr>
        <w:rPr>
          <w:sz w:val="20"/>
        </w:rPr>
      </w:pPr>
    </w:p>
    <w:p w14:paraId="0DFE450E" w14:textId="77777777" w:rsidR="00306E0D" w:rsidRDefault="00306E0D">
      <w:pPr>
        <w:rPr>
          <w:sz w:val="20"/>
        </w:rPr>
      </w:pPr>
    </w:p>
    <w:p w14:paraId="51265D15" w14:textId="77777777" w:rsidR="00306E0D" w:rsidRDefault="00306E0D">
      <w:pPr>
        <w:rPr>
          <w:sz w:val="20"/>
        </w:rPr>
      </w:pPr>
    </w:p>
    <w:p w14:paraId="3AD5C92F" w14:textId="77777777" w:rsidR="00306E0D" w:rsidRDefault="00306E0D">
      <w:pPr>
        <w:rPr>
          <w:sz w:val="20"/>
        </w:rPr>
      </w:pPr>
    </w:p>
    <w:p w14:paraId="60CFA6B7" w14:textId="77777777" w:rsidR="00306E0D" w:rsidRDefault="00306E0D">
      <w:pPr>
        <w:rPr>
          <w:sz w:val="20"/>
        </w:rPr>
      </w:pPr>
    </w:p>
    <w:p w14:paraId="5D7F0D9A" w14:textId="77777777" w:rsidR="006E313C" w:rsidRDefault="006E313C">
      <w:pPr>
        <w:rPr>
          <w:sz w:val="20"/>
        </w:rPr>
      </w:pPr>
    </w:p>
    <w:p w14:paraId="6E39B5B1" w14:textId="77777777" w:rsidR="006E313C" w:rsidRDefault="006E313C">
      <w:pPr>
        <w:rPr>
          <w:sz w:val="20"/>
        </w:rPr>
      </w:pPr>
    </w:p>
    <w:p w14:paraId="59D729CA" w14:textId="77777777" w:rsidR="00AE5BD2" w:rsidRDefault="00AE5BD2">
      <w:pPr>
        <w:rPr>
          <w:sz w:val="20"/>
        </w:rPr>
      </w:pPr>
    </w:p>
    <w:p w14:paraId="36FC44F5" w14:textId="77777777" w:rsidR="006E313C" w:rsidRDefault="006E313C">
      <w:pPr>
        <w:rPr>
          <w:sz w:val="20"/>
        </w:rPr>
      </w:pPr>
    </w:p>
    <w:p w14:paraId="06EE3603" w14:textId="77777777" w:rsidR="006E313C" w:rsidRDefault="006E313C">
      <w:pPr>
        <w:rPr>
          <w:sz w:val="20"/>
        </w:rPr>
      </w:pPr>
    </w:p>
    <w:p w14:paraId="7B9ABDBE" w14:textId="77777777" w:rsidR="006E313C" w:rsidRDefault="006E313C">
      <w:pPr>
        <w:rPr>
          <w:sz w:val="20"/>
        </w:rPr>
      </w:pPr>
    </w:p>
    <w:p w14:paraId="7A6E2C1D" w14:textId="77777777" w:rsidR="006E313C" w:rsidRDefault="006E313C">
      <w:pPr>
        <w:rPr>
          <w:sz w:val="20"/>
        </w:rPr>
      </w:pPr>
    </w:p>
    <w:p w14:paraId="6F9F4BBE" w14:textId="77777777" w:rsidR="006E313C" w:rsidRDefault="006E313C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06E0D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06E0D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306E0D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306E0D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16"/>
      <w:footerReference w:type="default" r:id="rId17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87C07" w14:textId="77777777" w:rsidR="004A0954" w:rsidRDefault="004A0954">
      <w:r>
        <w:separator/>
      </w:r>
    </w:p>
  </w:endnote>
  <w:endnote w:type="continuationSeparator" w:id="0">
    <w:p w14:paraId="7426C997" w14:textId="77777777" w:rsidR="004A0954" w:rsidRDefault="004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95B9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06E0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306E0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A79B" w14:textId="77777777" w:rsidR="004A0954" w:rsidRDefault="004A0954">
      <w:r>
        <w:separator/>
      </w:r>
    </w:p>
  </w:footnote>
  <w:footnote w:type="continuationSeparator" w:id="0">
    <w:p w14:paraId="4DCED306" w14:textId="77777777" w:rsidR="004A0954" w:rsidRDefault="004A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8FB"/>
    <w:multiLevelType w:val="hybridMultilevel"/>
    <w:tmpl w:val="A0EC2AB4"/>
    <w:lvl w:ilvl="0" w:tplc="2CD4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D76"/>
    <w:multiLevelType w:val="hybridMultilevel"/>
    <w:tmpl w:val="20CCA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356E7"/>
    <w:multiLevelType w:val="hybridMultilevel"/>
    <w:tmpl w:val="93386440"/>
    <w:lvl w:ilvl="0" w:tplc="B1AC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F3115"/>
    <w:multiLevelType w:val="hybridMultilevel"/>
    <w:tmpl w:val="5A247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E666F2"/>
    <w:multiLevelType w:val="hybridMultilevel"/>
    <w:tmpl w:val="9CAE2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F73469"/>
    <w:multiLevelType w:val="hybridMultilevel"/>
    <w:tmpl w:val="85429A00"/>
    <w:lvl w:ilvl="0" w:tplc="A12EF2C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41557"/>
    <w:multiLevelType w:val="hybridMultilevel"/>
    <w:tmpl w:val="623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1192"/>
    <w:multiLevelType w:val="hybridMultilevel"/>
    <w:tmpl w:val="2A28A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436">
    <w:abstractNumId w:val="6"/>
  </w:num>
  <w:num w:numId="2" w16cid:durableId="773599335">
    <w:abstractNumId w:val="2"/>
  </w:num>
  <w:num w:numId="3" w16cid:durableId="841506884">
    <w:abstractNumId w:val="3"/>
  </w:num>
  <w:num w:numId="4" w16cid:durableId="1521892444">
    <w:abstractNumId w:val="9"/>
  </w:num>
  <w:num w:numId="5" w16cid:durableId="1996641306">
    <w:abstractNumId w:val="7"/>
  </w:num>
  <w:num w:numId="6" w16cid:durableId="1494488522">
    <w:abstractNumId w:val="0"/>
  </w:num>
  <w:num w:numId="7" w16cid:durableId="1465854970">
    <w:abstractNumId w:val="5"/>
  </w:num>
  <w:num w:numId="8" w16cid:durableId="2099934846">
    <w:abstractNumId w:val="1"/>
  </w:num>
  <w:num w:numId="9" w16cid:durableId="1550651019">
    <w:abstractNumId w:val="8"/>
  </w:num>
  <w:num w:numId="10" w16cid:durableId="452481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1715F"/>
    <w:rsid w:val="0003291D"/>
    <w:rsid w:val="000466D0"/>
    <w:rsid w:val="000667AF"/>
    <w:rsid w:val="00090287"/>
    <w:rsid w:val="00104365"/>
    <w:rsid w:val="00104488"/>
    <w:rsid w:val="00162F27"/>
    <w:rsid w:val="00164A01"/>
    <w:rsid w:val="00185B35"/>
    <w:rsid w:val="00195A58"/>
    <w:rsid w:val="001D0018"/>
    <w:rsid w:val="001F7F20"/>
    <w:rsid w:val="00213118"/>
    <w:rsid w:val="002260E2"/>
    <w:rsid w:val="002265DA"/>
    <w:rsid w:val="002434A4"/>
    <w:rsid w:val="002527A5"/>
    <w:rsid w:val="00255103"/>
    <w:rsid w:val="002C5858"/>
    <w:rsid w:val="00306E0D"/>
    <w:rsid w:val="00347F87"/>
    <w:rsid w:val="00377A97"/>
    <w:rsid w:val="0038542D"/>
    <w:rsid w:val="003E2809"/>
    <w:rsid w:val="004447E4"/>
    <w:rsid w:val="00470482"/>
    <w:rsid w:val="004818CB"/>
    <w:rsid w:val="004A00A5"/>
    <w:rsid w:val="004A0954"/>
    <w:rsid w:val="004E2E48"/>
    <w:rsid w:val="004E5310"/>
    <w:rsid w:val="00533711"/>
    <w:rsid w:val="00547508"/>
    <w:rsid w:val="00574E6D"/>
    <w:rsid w:val="00581968"/>
    <w:rsid w:val="005910C9"/>
    <w:rsid w:val="005B253A"/>
    <w:rsid w:val="005E1689"/>
    <w:rsid w:val="005F45CA"/>
    <w:rsid w:val="00647696"/>
    <w:rsid w:val="006477F1"/>
    <w:rsid w:val="00654D4F"/>
    <w:rsid w:val="006557CD"/>
    <w:rsid w:val="0065777B"/>
    <w:rsid w:val="00670563"/>
    <w:rsid w:val="006B1438"/>
    <w:rsid w:val="006E313C"/>
    <w:rsid w:val="00747096"/>
    <w:rsid w:val="00753483"/>
    <w:rsid w:val="007A3575"/>
    <w:rsid w:val="007E61D8"/>
    <w:rsid w:val="008020B4"/>
    <w:rsid w:val="008055A0"/>
    <w:rsid w:val="008A2CEF"/>
    <w:rsid w:val="008C5E9A"/>
    <w:rsid w:val="008D6DE3"/>
    <w:rsid w:val="008E648A"/>
    <w:rsid w:val="0091389C"/>
    <w:rsid w:val="00922B11"/>
    <w:rsid w:val="009425E8"/>
    <w:rsid w:val="009A1E37"/>
    <w:rsid w:val="009C2D1E"/>
    <w:rsid w:val="009D70A9"/>
    <w:rsid w:val="009E36B9"/>
    <w:rsid w:val="009F4AC6"/>
    <w:rsid w:val="00A10FEC"/>
    <w:rsid w:val="00A661B0"/>
    <w:rsid w:val="00A94C79"/>
    <w:rsid w:val="00AD5688"/>
    <w:rsid w:val="00AE5BD2"/>
    <w:rsid w:val="00AF4DFD"/>
    <w:rsid w:val="00B84850"/>
    <w:rsid w:val="00C42BC9"/>
    <w:rsid w:val="00C8110F"/>
    <w:rsid w:val="00CC31C2"/>
    <w:rsid w:val="00CF21B5"/>
    <w:rsid w:val="00D14F98"/>
    <w:rsid w:val="00DA2E9C"/>
    <w:rsid w:val="00DC454C"/>
    <w:rsid w:val="00E13A55"/>
    <w:rsid w:val="00E2167C"/>
    <w:rsid w:val="00EB3027"/>
    <w:rsid w:val="00ED4FF6"/>
    <w:rsid w:val="00EE358F"/>
    <w:rsid w:val="00EE7EA9"/>
    <w:rsid w:val="00F527FB"/>
    <w:rsid w:val="00F65F2D"/>
    <w:rsid w:val="00F7218B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36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055A0"/>
    <w:rPr>
      <w:b/>
      <w:bCs/>
    </w:rPr>
  </w:style>
  <w:style w:type="character" w:styleId="Uwydatnienie">
    <w:name w:val="Emphasis"/>
    <w:basedOn w:val="Domylnaczcionkaakapitu"/>
    <w:uiPriority w:val="20"/>
    <w:qFormat/>
    <w:rsid w:val="00805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d.wum.edu.pl" TargetMode="External"/><Relationship Id="rId13" Type="http://schemas.openxmlformats.org/officeDocument/2006/relationships/hyperlink" Target="mailto:joanna.gotlib@wum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searchgate.net/publication/259148646_Elementy_informacji_naukowe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.gotlib@wum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mailto:joanna.gotlib@wum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anna.gotlib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3</cp:revision>
  <dcterms:created xsi:type="dcterms:W3CDTF">2025-09-14T02:14:00Z</dcterms:created>
  <dcterms:modified xsi:type="dcterms:W3CDTF">2025-09-14T02:16:00Z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