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DC3F" w14:textId="77777777" w:rsidR="00DA05C9" w:rsidRDefault="00DA05C9">
      <w:pPr>
        <w:pStyle w:val="Tekstpodstawowy"/>
        <w:rPr>
          <w:rFonts w:ascii="Times New Roman"/>
          <w:sz w:val="20"/>
        </w:rPr>
      </w:pPr>
    </w:p>
    <w:p w14:paraId="4C31DC40" w14:textId="77777777" w:rsidR="00DA05C9" w:rsidRDefault="00DA05C9">
      <w:pPr>
        <w:pStyle w:val="Tekstpodstawowy"/>
        <w:spacing w:before="1"/>
        <w:rPr>
          <w:rFonts w:ascii="Times New Roman"/>
          <w:sz w:val="18"/>
        </w:rPr>
      </w:pPr>
    </w:p>
    <w:p w14:paraId="4C31DC41" w14:textId="6B1E9DF4" w:rsidR="00DA05C9" w:rsidRDefault="00361A21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31DD4F" wp14:editId="4C31DD50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B01BD3">
        <w:rPr>
          <w:rFonts w:ascii="Times New Roman"/>
          <w:noProof/>
          <w:position w:val="17"/>
          <w:sz w:val="20"/>
        </w:rPr>
        <mc:AlternateContent>
          <mc:Choice Requires="wps">
            <w:drawing>
              <wp:inline distT="0" distB="0" distL="0" distR="0" wp14:anchorId="4C31DD53" wp14:editId="01C12E6C">
                <wp:extent cx="4584065" cy="884555"/>
                <wp:effectExtent l="5715" t="8255" r="10795" b="12065"/>
                <wp:docPr id="11915245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1DD5B" w14:textId="7EA4CA08" w:rsidR="00DA05C9" w:rsidRDefault="00A85502" w:rsidP="00361A21">
                            <w:pPr>
                              <w:spacing w:before="480" w:line="480" w:lineRule="auto"/>
                              <w:ind w:left="204"/>
                              <w:jc w:val="center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 w:rsidRPr="00A85502"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Informatyka i biostatystyka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31DD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" filled="f">
                <v:textbox inset="0,0,0,0">
                  <w:txbxContent>
                    <w:p w14:paraId="4C31DD5B" w14:textId="7EA4CA08" w:rsidR="00DA05C9" w:rsidRDefault="00A85502" w:rsidP="00361A21">
                      <w:pPr>
                        <w:spacing w:before="480" w:line="480" w:lineRule="auto"/>
                        <w:ind w:left="204"/>
                        <w:jc w:val="center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 w:rsidRPr="00A85502">
                        <w:rPr>
                          <w:rFonts w:ascii="Calibri Light" w:hAnsi="Calibri Light"/>
                          <w:i/>
                          <w:sz w:val="32"/>
                        </w:rPr>
                        <w:t>Informatyka i biostatystyka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31DC42" w14:textId="77777777" w:rsidR="00DA05C9" w:rsidRDefault="00DA05C9">
      <w:pPr>
        <w:pStyle w:val="Tekstpodstawowy"/>
        <w:rPr>
          <w:rFonts w:ascii="Times New Roman"/>
          <w:sz w:val="20"/>
        </w:rPr>
      </w:pPr>
    </w:p>
    <w:p w14:paraId="4C31DC43" w14:textId="77777777" w:rsidR="00DA05C9" w:rsidRDefault="00DA05C9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DA05C9" w14:paraId="4C31DC45" w14:textId="77777777">
        <w:trPr>
          <w:trHeight w:val="625"/>
        </w:trPr>
        <w:tc>
          <w:tcPr>
            <w:tcW w:w="10192" w:type="dxa"/>
            <w:gridSpan w:val="2"/>
          </w:tcPr>
          <w:p w14:paraId="4C31DC44" w14:textId="77777777" w:rsidR="00DA05C9" w:rsidRDefault="00361A21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732EBC" w14:paraId="4C31DC48" w14:textId="77777777" w:rsidTr="004C3281">
        <w:trPr>
          <w:trHeight w:val="626"/>
        </w:trPr>
        <w:tc>
          <w:tcPr>
            <w:tcW w:w="2960" w:type="dxa"/>
          </w:tcPr>
          <w:p w14:paraId="4C31DC46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7" w14:textId="3DD7C049" w:rsidR="00732EBC" w:rsidRPr="00732EBC" w:rsidRDefault="00732EBC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202</w:t>
            </w:r>
            <w:r w:rsidR="000A170C">
              <w:rPr>
                <w:sz w:val="18"/>
                <w:szCs w:val="18"/>
              </w:rPr>
              <w:t>5</w:t>
            </w:r>
            <w:r w:rsidRPr="00732EBC">
              <w:rPr>
                <w:sz w:val="18"/>
                <w:szCs w:val="18"/>
              </w:rPr>
              <w:t>/2</w:t>
            </w:r>
            <w:r w:rsidR="000A170C">
              <w:rPr>
                <w:sz w:val="18"/>
                <w:szCs w:val="18"/>
              </w:rPr>
              <w:t>6</w:t>
            </w:r>
          </w:p>
        </w:tc>
      </w:tr>
      <w:tr w:rsidR="00732EBC" w14:paraId="4C31DC4B" w14:textId="77777777" w:rsidTr="004C3281">
        <w:trPr>
          <w:trHeight w:val="628"/>
        </w:trPr>
        <w:tc>
          <w:tcPr>
            <w:tcW w:w="2960" w:type="dxa"/>
          </w:tcPr>
          <w:p w14:paraId="4C31DC49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A" w14:textId="660E9650" w:rsidR="00732EBC" w:rsidRPr="00732EBC" w:rsidRDefault="00732EBC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Wydział Nauk o Zdrowiu</w:t>
            </w:r>
          </w:p>
        </w:tc>
      </w:tr>
      <w:tr w:rsidR="00732EBC" w14:paraId="4C31DC4E" w14:textId="77777777" w:rsidTr="004C3281">
        <w:trPr>
          <w:trHeight w:val="625"/>
        </w:trPr>
        <w:tc>
          <w:tcPr>
            <w:tcW w:w="2960" w:type="dxa"/>
          </w:tcPr>
          <w:p w14:paraId="4C31DC4C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4D" w14:textId="49A9F5F8" w:rsidR="00732EBC" w:rsidRPr="00732EBC" w:rsidRDefault="00DE3927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DE3927">
              <w:rPr>
                <w:sz w:val="18"/>
                <w:szCs w:val="18"/>
              </w:rPr>
              <w:t>Ratownictwo medyczne</w:t>
            </w:r>
          </w:p>
        </w:tc>
      </w:tr>
      <w:tr w:rsidR="00732EBC" w14:paraId="4C31DC51" w14:textId="77777777" w:rsidTr="004C3281">
        <w:trPr>
          <w:trHeight w:val="625"/>
        </w:trPr>
        <w:tc>
          <w:tcPr>
            <w:tcW w:w="2960" w:type="dxa"/>
          </w:tcPr>
          <w:p w14:paraId="4C31DC4F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0" w14:textId="66D36FA6" w:rsidR="00732EBC" w:rsidRPr="00732EBC" w:rsidRDefault="00732EBC" w:rsidP="00F44EAC">
            <w:pPr>
              <w:pStyle w:val="TableParagraph"/>
              <w:spacing w:before="116"/>
              <w:ind w:left="172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Nauki o zdrowiu</w:t>
            </w:r>
          </w:p>
        </w:tc>
      </w:tr>
      <w:tr w:rsidR="00732EBC" w14:paraId="4C31DC54" w14:textId="77777777" w:rsidTr="004C3281">
        <w:trPr>
          <w:trHeight w:val="625"/>
        </w:trPr>
        <w:tc>
          <w:tcPr>
            <w:tcW w:w="2960" w:type="dxa"/>
          </w:tcPr>
          <w:p w14:paraId="4C31DC52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3" w14:textId="3D1AB3C5" w:rsidR="00732EBC" w:rsidRPr="00732EBC" w:rsidRDefault="00732EBC" w:rsidP="00F44EAC">
            <w:pPr>
              <w:pStyle w:val="TableParagraph"/>
              <w:spacing w:before="116"/>
              <w:ind w:left="172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praktyczny</w:t>
            </w:r>
          </w:p>
        </w:tc>
      </w:tr>
      <w:tr w:rsidR="00732EBC" w14:paraId="4C31DC57" w14:textId="77777777" w:rsidTr="004C3281">
        <w:trPr>
          <w:trHeight w:val="626"/>
        </w:trPr>
        <w:tc>
          <w:tcPr>
            <w:tcW w:w="2960" w:type="dxa"/>
          </w:tcPr>
          <w:p w14:paraId="4C31DC55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6" w14:textId="075ED120" w:rsidR="00732EBC" w:rsidRPr="00732EBC" w:rsidRDefault="00732EBC" w:rsidP="004C3281">
            <w:pPr>
              <w:pStyle w:val="TableParagraph"/>
              <w:spacing w:before="116" w:line="259" w:lineRule="auto"/>
              <w:ind w:left="83" w:right="5649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I</w:t>
            </w:r>
          </w:p>
        </w:tc>
      </w:tr>
      <w:tr w:rsidR="00732EBC" w14:paraId="4C31DC5A" w14:textId="77777777" w:rsidTr="004C3281">
        <w:trPr>
          <w:trHeight w:val="625"/>
        </w:trPr>
        <w:tc>
          <w:tcPr>
            <w:tcW w:w="2960" w:type="dxa"/>
          </w:tcPr>
          <w:p w14:paraId="4C31DC58" w14:textId="77777777" w:rsidR="00732EBC" w:rsidRDefault="00732EBC" w:rsidP="00732EBC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9" w14:textId="32E45F44" w:rsidR="00732EBC" w:rsidRPr="00732EBC" w:rsidRDefault="00732EBC" w:rsidP="004C3281">
            <w:pPr>
              <w:pStyle w:val="TableParagraph"/>
              <w:spacing w:before="116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Studia stacjonarne</w:t>
            </w:r>
          </w:p>
        </w:tc>
      </w:tr>
      <w:tr w:rsidR="00732EBC" w14:paraId="4C31DC5D" w14:textId="77777777" w:rsidTr="004C3281">
        <w:trPr>
          <w:trHeight w:val="625"/>
        </w:trPr>
        <w:tc>
          <w:tcPr>
            <w:tcW w:w="2960" w:type="dxa"/>
          </w:tcPr>
          <w:p w14:paraId="4C31DC5B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5C" w14:textId="4C123A53" w:rsidR="00732EBC" w:rsidRPr="00732EBC" w:rsidRDefault="00732EBC" w:rsidP="004C3281">
            <w:pPr>
              <w:pStyle w:val="TableParagraph"/>
              <w:spacing w:before="118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obowiązkowy</w:t>
            </w:r>
          </w:p>
        </w:tc>
      </w:tr>
      <w:tr w:rsidR="00732EBC" w14:paraId="4C31DC61" w14:textId="77777777" w:rsidTr="004C3281">
        <w:trPr>
          <w:trHeight w:val="625"/>
        </w:trPr>
        <w:tc>
          <w:tcPr>
            <w:tcW w:w="2960" w:type="dxa"/>
          </w:tcPr>
          <w:p w14:paraId="4C31DC5E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4C31DC5F" w14:textId="77777777" w:rsidR="00732EBC" w:rsidRDefault="00732EBC" w:rsidP="00732EBC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0" w14:textId="2C7ECCBC" w:rsidR="00732EBC" w:rsidRPr="00732EBC" w:rsidRDefault="00732EBC" w:rsidP="004C3281">
            <w:pPr>
              <w:pStyle w:val="TableParagraph"/>
              <w:spacing w:before="118"/>
              <w:ind w:left="83"/>
              <w:rPr>
                <w:i/>
                <w:sz w:val="18"/>
                <w:szCs w:val="18"/>
              </w:rPr>
            </w:pPr>
            <w:r w:rsidRPr="00732EBC">
              <w:rPr>
                <w:sz w:val="18"/>
                <w:szCs w:val="18"/>
              </w:rPr>
              <w:t>zaliczenie</w:t>
            </w:r>
          </w:p>
        </w:tc>
      </w:tr>
      <w:tr w:rsidR="00732EBC" w14:paraId="4C31DC65" w14:textId="77777777" w:rsidTr="004C3281">
        <w:trPr>
          <w:trHeight w:val="625"/>
        </w:trPr>
        <w:tc>
          <w:tcPr>
            <w:tcW w:w="2960" w:type="dxa"/>
          </w:tcPr>
          <w:p w14:paraId="4C31DC62" w14:textId="77777777" w:rsidR="00732EBC" w:rsidRDefault="00732EBC" w:rsidP="00732EBC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4C31DC63" w14:textId="77777777" w:rsidR="00732EBC" w:rsidRDefault="00732EBC" w:rsidP="00732EBC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FFF36FB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Zakład Edukacji i Badań w Naukach o Zdrowiu</w:t>
            </w:r>
          </w:p>
          <w:p w14:paraId="6CED07D5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Wydział Nauk o Zdrowiu</w:t>
            </w:r>
          </w:p>
          <w:p w14:paraId="5C526F9D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Warszawski Uniwersytet Medyczny</w:t>
            </w:r>
          </w:p>
          <w:p w14:paraId="6190AFFA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 xml:space="preserve">ul. Litewska 14/16, </w:t>
            </w:r>
          </w:p>
          <w:p w14:paraId="06BBF0C7" w14:textId="77777777" w:rsidR="007C78B6" w:rsidRPr="007C78B6" w:rsidRDefault="007C78B6" w:rsidP="004C3281">
            <w:pPr>
              <w:pStyle w:val="TableParagraph"/>
              <w:ind w:left="85"/>
              <w:rPr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00-581 Warszawa</w:t>
            </w:r>
          </w:p>
          <w:p w14:paraId="4C31DC64" w14:textId="7310A56E" w:rsidR="00732EBC" w:rsidRPr="00732EBC" w:rsidRDefault="007C78B6" w:rsidP="004C3281">
            <w:pPr>
              <w:pStyle w:val="TableParagraph"/>
              <w:ind w:left="85"/>
              <w:rPr>
                <w:i/>
                <w:sz w:val="18"/>
                <w:szCs w:val="18"/>
              </w:rPr>
            </w:pPr>
            <w:r w:rsidRPr="007C78B6">
              <w:rPr>
                <w:sz w:val="18"/>
                <w:szCs w:val="18"/>
              </w:rPr>
              <w:t>tel. (+48 22) 57 20 490</w:t>
            </w:r>
          </w:p>
        </w:tc>
      </w:tr>
      <w:tr w:rsidR="00094BC2" w14:paraId="4C31DC68" w14:textId="77777777" w:rsidTr="004C3281">
        <w:trPr>
          <w:trHeight w:val="625"/>
        </w:trPr>
        <w:tc>
          <w:tcPr>
            <w:tcW w:w="2960" w:type="dxa"/>
          </w:tcPr>
          <w:p w14:paraId="4C31DC66" w14:textId="77777777" w:rsidR="00094BC2" w:rsidRDefault="00094BC2" w:rsidP="00094BC2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7" w14:textId="01E4E79E" w:rsidR="00094BC2" w:rsidRPr="00094BC2" w:rsidRDefault="00094BC2" w:rsidP="00F44EAC">
            <w:pPr>
              <w:pStyle w:val="TableParagraph"/>
              <w:ind w:left="172"/>
              <w:rPr>
                <w:rFonts w:ascii="Times New Roman"/>
                <w:sz w:val="18"/>
                <w:szCs w:val="18"/>
              </w:rPr>
            </w:pPr>
            <w:r w:rsidRPr="00094BC2">
              <w:rPr>
                <w:bCs/>
                <w:sz w:val="18"/>
                <w:szCs w:val="18"/>
              </w:rPr>
              <w:t>Prof. dr hab. n. med. i n. o zdr. Joanna Gotlib-Małkowska</w:t>
            </w:r>
          </w:p>
        </w:tc>
      </w:tr>
      <w:tr w:rsidR="00094BC2" w14:paraId="4C31DC6B" w14:textId="77777777" w:rsidTr="004C3281">
        <w:trPr>
          <w:trHeight w:val="626"/>
        </w:trPr>
        <w:tc>
          <w:tcPr>
            <w:tcW w:w="2960" w:type="dxa"/>
          </w:tcPr>
          <w:p w14:paraId="4C31DC69" w14:textId="77777777" w:rsidR="00094BC2" w:rsidRDefault="00094BC2" w:rsidP="00094BC2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A" w14:textId="6A7490CC" w:rsidR="00094BC2" w:rsidRPr="00094BC2" w:rsidRDefault="00094BC2" w:rsidP="00F44EAC">
            <w:pPr>
              <w:spacing w:line="259" w:lineRule="auto"/>
              <w:ind w:left="172"/>
              <w:rPr>
                <w:i/>
                <w:sz w:val="18"/>
                <w:szCs w:val="18"/>
              </w:rPr>
            </w:pPr>
            <w:r w:rsidRPr="00094BC2">
              <w:rPr>
                <w:bCs/>
                <w:sz w:val="18"/>
                <w:szCs w:val="18"/>
              </w:rPr>
              <w:t>Prof. dr hab. n. med. i n. o zdr. Mariusz Panczyk</w:t>
            </w:r>
            <w:r>
              <w:rPr>
                <w:bCs/>
                <w:sz w:val="18"/>
                <w:szCs w:val="18"/>
              </w:rPr>
              <w:br/>
            </w:r>
            <w:hyperlink r:id="rId8" w:history="1">
              <w:r w:rsidRPr="00094BC2">
                <w:rPr>
                  <w:rStyle w:val="Hipercze"/>
                  <w:bCs/>
                  <w:sz w:val="18"/>
                  <w:szCs w:val="18"/>
                </w:rPr>
                <w:t>mariusz.panczyk@wum.edu.pl</w:t>
              </w:r>
            </w:hyperlink>
            <w:r w:rsidRPr="00094BC2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A05C9" w14:paraId="4C31DC6E" w14:textId="77777777" w:rsidTr="004C3281">
        <w:trPr>
          <w:trHeight w:val="625"/>
        </w:trPr>
        <w:tc>
          <w:tcPr>
            <w:tcW w:w="2960" w:type="dxa"/>
          </w:tcPr>
          <w:p w14:paraId="4C31DC6C" w14:textId="25777AF8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C31DC6D" w14:textId="089A3BED" w:rsidR="00DA05C9" w:rsidRPr="00094BC2" w:rsidRDefault="00094BC2" w:rsidP="00F44EAC">
            <w:pPr>
              <w:pStyle w:val="TableParagraph"/>
              <w:spacing w:before="118"/>
              <w:ind w:left="172"/>
              <w:rPr>
                <w:iCs/>
                <w:sz w:val="16"/>
              </w:rPr>
            </w:pPr>
            <w:r w:rsidRPr="00094BC2">
              <w:rPr>
                <w:bCs/>
                <w:sz w:val="18"/>
                <w:szCs w:val="18"/>
              </w:rPr>
              <w:t>Prof. dr hab. n. med. i n. o zdr. Mariusz Panczyk</w:t>
            </w:r>
            <w:r>
              <w:rPr>
                <w:bCs/>
                <w:sz w:val="18"/>
                <w:szCs w:val="18"/>
              </w:rPr>
              <w:br/>
            </w:r>
            <w:hyperlink r:id="rId9" w:history="1">
              <w:r w:rsidRPr="00094BC2">
                <w:rPr>
                  <w:rStyle w:val="Hipercze"/>
                  <w:bCs/>
                  <w:sz w:val="18"/>
                  <w:szCs w:val="18"/>
                </w:rPr>
                <w:t>mariusz.panczyk@wum.edu.pl</w:t>
              </w:r>
            </w:hyperlink>
          </w:p>
        </w:tc>
      </w:tr>
      <w:tr w:rsidR="00DA05C9" w14:paraId="4C31DC71" w14:textId="77777777" w:rsidTr="004C3281">
        <w:trPr>
          <w:trHeight w:val="628"/>
        </w:trPr>
        <w:tc>
          <w:tcPr>
            <w:tcW w:w="2960" w:type="dxa"/>
          </w:tcPr>
          <w:p w14:paraId="4C31DC6F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57DDD4C2" w14:textId="4F6D759D" w:rsidR="008F7EAC" w:rsidRDefault="008F7EAC" w:rsidP="008F7EAC">
            <w:pPr>
              <w:pStyle w:val="TableParagraph"/>
              <w:ind w:left="17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Dr </w:t>
            </w:r>
            <w:r w:rsidRPr="00094BC2">
              <w:rPr>
                <w:bCs/>
                <w:sz w:val="18"/>
                <w:szCs w:val="18"/>
              </w:rPr>
              <w:t>n. med. i n. o zdr.</w:t>
            </w:r>
            <w:r>
              <w:rPr>
                <w:bCs/>
                <w:sz w:val="18"/>
                <w:szCs w:val="18"/>
              </w:rPr>
              <w:t xml:space="preserve"> Ilona Cieślak</w:t>
            </w:r>
          </w:p>
          <w:p w14:paraId="530E7608" w14:textId="6F5CB9B3" w:rsidR="008F7EAC" w:rsidRDefault="008F7EAC" w:rsidP="008F7EAC">
            <w:pPr>
              <w:pStyle w:val="TableParagraph"/>
              <w:ind w:left="172"/>
              <w:rPr>
                <w:bCs/>
                <w:sz w:val="18"/>
                <w:szCs w:val="18"/>
              </w:rPr>
            </w:pPr>
            <w:hyperlink r:id="rId10" w:history="1">
              <w:r w:rsidRPr="00024F28">
                <w:rPr>
                  <w:rStyle w:val="Hipercze"/>
                  <w:bCs/>
                  <w:sz w:val="18"/>
                  <w:szCs w:val="18"/>
                </w:rPr>
                <w:t>Ilona.cieslak@wum.edu.pl</w:t>
              </w:r>
            </w:hyperlink>
            <w:r>
              <w:rPr>
                <w:bCs/>
                <w:sz w:val="18"/>
                <w:szCs w:val="18"/>
              </w:rPr>
              <w:t xml:space="preserve"> </w:t>
            </w:r>
          </w:p>
          <w:p w14:paraId="4C31DC70" w14:textId="3CD2E5DF" w:rsidR="00DE3927" w:rsidRPr="008F7EAC" w:rsidRDefault="000A170C" w:rsidP="008F7EAC">
            <w:pPr>
              <w:pStyle w:val="TableParagraph"/>
              <w:ind w:left="172"/>
              <w:rPr>
                <w:bCs/>
                <w:color w:val="0000FF" w:themeColor="hyperlink"/>
                <w:sz w:val="18"/>
                <w:szCs w:val="18"/>
                <w:u w:val="single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094BC2" w:rsidRPr="00094BC2">
              <w:rPr>
                <w:bCs/>
                <w:sz w:val="18"/>
                <w:szCs w:val="18"/>
              </w:rPr>
              <w:t xml:space="preserve">r hab. n. med. i n. o zdr. Mariusz </w:t>
            </w:r>
            <w:r>
              <w:rPr>
                <w:bCs/>
                <w:sz w:val="18"/>
                <w:szCs w:val="18"/>
              </w:rPr>
              <w:t>Jaworski</w:t>
            </w:r>
            <w:r w:rsidR="00094BC2">
              <w:rPr>
                <w:bCs/>
                <w:sz w:val="18"/>
                <w:szCs w:val="18"/>
              </w:rPr>
              <w:br/>
            </w:r>
            <w:hyperlink r:id="rId11" w:history="1">
              <w:r w:rsidRPr="009C68AA">
                <w:rPr>
                  <w:rStyle w:val="Hipercze"/>
                  <w:bCs/>
                  <w:sz w:val="18"/>
                  <w:szCs w:val="18"/>
                </w:rPr>
                <w:t>mariusz.jaworski@wum.edu.pl</w:t>
              </w:r>
            </w:hyperlink>
          </w:p>
        </w:tc>
      </w:tr>
    </w:tbl>
    <w:p w14:paraId="4C31DC72" w14:textId="77777777" w:rsidR="00DA05C9" w:rsidRDefault="00DA05C9">
      <w:pPr>
        <w:pStyle w:val="Tekstpodstawowy"/>
        <w:spacing w:before="4"/>
        <w:rPr>
          <w:rFonts w:ascii="Times New Roman"/>
          <w:sz w:val="28"/>
        </w:rPr>
      </w:pPr>
    </w:p>
    <w:p w14:paraId="25BD981C" w14:textId="77777777" w:rsidR="00106B61" w:rsidRDefault="00106B61">
      <w:pPr>
        <w:pStyle w:val="Tekstpodstawowy"/>
        <w:spacing w:before="4"/>
        <w:rPr>
          <w:rFonts w:ascii="Times New Roman"/>
          <w:sz w:val="28"/>
        </w:rPr>
      </w:pPr>
    </w:p>
    <w:p w14:paraId="78AB34D3" w14:textId="77777777" w:rsidR="00106B61" w:rsidRDefault="00106B61">
      <w:pPr>
        <w:pStyle w:val="Tekstpodstawowy"/>
        <w:spacing w:before="4"/>
        <w:rPr>
          <w:rFonts w:ascii="Times New Roman"/>
          <w:sz w:val="28"/>
        </w:rPr>
      </w:pPr>
    </w:p>
    <w:p w14:paraId="4C31DC7E" w14:textId="77777777" w:rsidR="00DA05C9" w:rsidRDefault="00DA05C9">
      <w:pPr>
        <w:rPr>
          <w:sz w:val="18"/>
        </w:rPr>
        <w:sectPr w:rsidR="00DA05C9">
          <w:headerReference w:type="default" r:id="rId12"/>
          <w:footerReference w:type="default" r:id="rId13"/>
          <w:type w:val="continuous"/>
          <w:pgSz w:w="11910" w:h="16840"/>
          <w:pgMar w:top="1660" w:right="720" w:bottom="1000" w:left="600" w:header="834" w:footer="820" w:gutter="0"/>
          <w:pgNumType w:start="1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827"/>
        <w:gridCol w:w="3762"/>
        <w:gridCol w:w="1324"/>
        <w:gridCol w:w="18"/>
        <w:gridCol w:w="1631"/>
        <w:gridCol w:w="1613"/>
        <w:gridCol w:w="20"/>
      </w:tblGrid>
      <w:tr w:rsidR="00106B61" w14:paraId="64237E47" w14:textId="77777777" w:rsidTr="00CD2DE2">
        <w:trPr>
          <w:gridBefore w:val="1"/>
          <w:wBefore w:w="16" w:type="dxa"/>
          <w:trHeight w:val="625"/>
        </w:trPr>
        <w:tc>
          <w:tcPr>
            <w:tcW w:w="10195" w:type="dxa"/>
            <w:gridSpan w:val="7"/>
          </w:tcPr>
          <w:p w14:paraId="5FB352AB" w14:textId="77777777" w:rsidR="00106B61" w:rsidRDefault="00106B61" w:rsidP="00CD2DE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D774874" w14:textId="77777777" w:rsidR="00106B61" w:rsidRDefault="00106B61" w:rsidP="00CD2DE2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106B61" w14:paraId="6969DA3D" w14:textId="77777777" w:rsidTr="004C3281">
        <w:trPr>
          <w:gridBefore w:val="1"/>
          <w:wBefore w:w="16" w:type="dxa"/>
          <w:trHeight w:val="628"/>
        </w:trPr>
        <w:tc>
          <w:tcPr>
            <w:tcW w:w="1827" w:type="dxa"/>
          </w:tcPr>
          <w:p w14:paraId="40B0589D" w14:textId="77777777" w:rsidR="00106B61" w:rsidRDefault="00106B61" w:rsidP="00CD2DE2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48444B50" w14:textId="77777777" w:rsidR="00106B61" w:rsidRDefault="00106B61" w:rsidP="00CD2DE2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gridSpan w:val="3"/>
            <w:shd w:val="clear" w:color="auto" w:fill="F1F1F1"/>
            <w:vAlign w:val="center"/>
          </w:tcPr>
          <w:p w14:paraId="7F0A1274" w14:textId="430E211E" w:rsidR="00106B61" w:rsidRPr="004C3281" w:rsidRDefault="005B2BD9" w:rsidP="004C3281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5B2BD9">
              <w:rPr>
                <w:sz w:val="18"/>
                <w:szCs w:val="18"/>
              </w:rPr>
              <w:t xml:space="preserve">I rok, semestr </w:t>
            </w:r>
            <w:r w:rsidR="000A170C">
              <w:rPr>
                <w:sz w:val="18"/>
                <w:szCs w:val="18"/>
              </w:rPr>
              <w:t>zimowy</w:t>
            </w:r>
          </w:p>
        </w:tc>
        <w:tc>
          <w:tcPr>
            <w:tcW w:w="1631" w:type="dxa"/>
          </w:tcPr>
          <w:p w14:paraId="4072D68A" w14:textId="77777777" w:rsidR="00106B61" w:rsidRDefault="00106B61" w:rsidP="00CD2DE2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109D4347" w14:textId="77777777" w:rsidR="00106B61" w:rsidRDefault="00106B61" w:rsidP="00CD2DE2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gridSpan w:val="2"/>
            <w:shd w:val="clear" w:color="auto" w:fill="F1F1F1"/>
          </w:tcPr>
          <w:p w14:paraId="7C2AB7C8" w14:textId="77777777" w:rsidR="00106B61" w:rsidRDefault="00106B61" w:rsidP="00CD2DE2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0DD96E51" w14:textId="227AD4FA" w:rsidR="00106B61" w:rsidRDefault="002B2697" w:rsidP="00CD2DE2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1</w:t>
            </w:r>
            <w:r w:rsidR="00106B61">
              <w:rPr>
                <w:sz w:val="18"/>
              </w:rPr>
              <w:t>.00</w:t>
            </w:r>
          </w:p>
        </w:tc>
      </w:tr>
      <w:tr w:rsidR="00DA05C9" w14:paraId="4C31DC86" w14:textId="77777777">
        <w:trPr>
          <w:gridAfter w:val="1"/>
          <w:wAfter w:w="20" w:type="dxa"/>
          <w:trHeight w:val="496"/>
        </w:trPr>
        <w:tc>
          <w:tcPr>
            <w:tcW w:w="5605" w:type="dxa"/>
            <w:gridSpan w:val="3"/>
            <w:tcBorders>
              <w:right w:val="single" w:sz="6" w:space="0" w:color="A6A6A6"/>
            </w:tcBorders>
          </w:tcPr>
          <w:p w14:paraId="4C31DC81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2" w14:textId="77777777" w:rsidR="00DA05C9" w:rsidRDefault="00DA05C9">
            <w:pPr>
              <w:pStyle w:val="TableParagraph"/>
              <w:rPr>
                <w:rFonts w:ascii="Times New Roman"/>
                <w:sz w:val="18"/>
              </w:rPr>
            </w:pPr>
          </w:p>
          <w:p w14:paraId="4C31DC83" w14:textId="77777777" w:rsidR="00DA05C9" w:rsidRDefault="00361A21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4" w14:textId="77777777" w:rsidR="00DA05C9" w:rsidRDefault="00DA05C9">
            <w:pPr>
              <w:pStyle w:val="TableParagraph"/>
              <w:rPr>
                <w:rFonts w:ascii="Times New Roman"/>
                <w:sz w:val="18"/>
              </w:rPr>
            </w:pPr>
          </w:p>
          <w:p w14:paraId="4C31DC85" w14:textId="77777777" w:rsidR="00DA05C9" w:rsidRDefault="00361A21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DA05C9" w14:paraId="4C31DC8A" w14:textId="77777777">
        <w:trPr>
          <w:gridAfter w:val="1"/>
          <w:wAfter w:w="20" w:type="dxa"/>
          <w:trHeight w:val="498"/>
        </w:trPr>
        <w:tc>
          <w:tcPr>
            <w:tcW w:w="5605" w:type="dxa"/>
            <w:gridSpan w:val="3"/>
            <w:tcBorders>
              <w:right w:val="single" w:sz="6" w:space="0" w:color="A6A6A6"/>
            </w:tcBorders>
          </w:tcPr>
          <w:p w14:paraId="4C31DC87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8" w14:textId="77777777" w:rsidR="00DA05C9" w:rsidRDefault="00DA05C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3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31DC89" w14:textId="77777777" w:rsidR="00DA05C9" w:rsidRDefault="00DA05C9">
            <w:pPr>
              <w:rPr>
                <w:sz w:val="2"/>
                <w:szCs w:val="2"/>
              </w:rPr>
            </w:pPr>
          </w:p>
        </w:tc>
      </w:tr>
      <w:tr w:rsidR="00E33BA6" w14:paraId="4C31DC8E" w14:textId="77777777" w:rsidTr="00E33BA6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8B" w14:textId="77777777" w:rsidR="00E33BA6" w:rsidRDefault="00E33BA6" w:rsidP="00E33BA6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4C31DC8C" w14:textId="61E3A471" w:rsidR="00E33BA6" w:rsidRPr="00E33BA6" w:rsidRDefault="00E33BA6" w:rsidP="00E33BA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3BA6">
              <w:rPr>
                <w:sz w:val="18"/>
                <w:szCs w:val="18"/>
              </w:rPr>
              <w:t>4</w:t>
            </w:r>
          </w:p>
        </w:tc>
        <w:tc>
          <w:tcPr>
            <w:tcW w:w="3262" w:type="dxa"/>
            <w:gridSpan w:val="3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4C31DC8D" w14:textId="3E320B08" w:rsidR="00E33BA6" w:rsidRPr="00E33BA6" w:rsidRDefault="00E33BA6" w:rsidP="00E33BA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E33BA6">
              <w:rPr>
                <w:sz w:val="18"/>
                <w:szCs w:val="18"/>
              </w:rPr>
              <w:t>0.1</w:t>
            </w:r>
            <w:r w:rsidR="00AE2245">
              <w:rPr>
                <w:sz w:val="18"/>
                <w:szCs w:val="18"/>
              </w:rPr>
              <w:t>5</w:t>
            </w:r>
          </w:p>
        </w:tc>
      </w:tr>
      <w:tr w:rsidR="00E33BA6" w14:paraId="4C31DC92" w14:textId="77777777" w:rsidTr="00E33BA6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8F" w14:textId="77777777" w:rsidR="00E33BA6" w:rsidRDefault="00E33BA6" w:rsidP="00E33BA6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90" w14:textId="2C93D98E" w:rsidR="00E33BA6" w:rsidRPr="00E33BA6" w:rsidRDefault="00E33BA6" w:rsidP="00E33BA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1" w14:textId="3F0DF647" w:rsidR="00E33BA6" w:rsidRPr="00E33BA6" w:rsidRDefault="00E33BA6" w:rsidP="00E33BA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3BA6" w14:paraId="4C31DC96" w14:textId="77777777" w:rsidTr="00E33BA6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93" w14:textId="77777777" w:rsidR="00E33BA6" w:rsidRDefault="00E33BA6" w:rsidP="00E33BA6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94" w14:textId="15ADC588" w:rsidR="00E33BA6" w:rsidRPr="00E33BA6" w:rsidRDefault="00E33BA6" w:rsidP="00E33BA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3BA6">
              <w:rPr>
                <w:sz w:val="18"/>
                <w:szCs w:val="18"/>
              </w:rPr>
              <w:t>12</w:t>
            </w: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5" w14:textId="1933E5CA" w:rsidR="00E33BA6" w:rsidRPr="00E33BA6" w:rsidRDefault="00E33BA6" w:rsidP="00E33BA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3BA6">
              <w:rPr>
                <w:sz w:val="18"/>
                <w:szCs w:val="18"/>
              </w:rPr>
              <w:t>0.</w:t>
            </w:r>
            <w:r w:rsidR="00AE2245">
              <w:rPr>
                <w:sz w:val="18"/>
                <w:szCs w:val="18"/>
              </w:rPr>
              <w:t>47</w:t>
            </w:r>
          </w:p>
        </w:tc>
      </w:tr>
      <w:tr w:rsidR="00CB53F9" w14:paraId="4C31DC9A" w14:textId="77777777" w:rsidTr="00CB53F9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97" w14:textId="77777777" w:rsidR="00CB53F9" w:rsidRDefault="00CB53F9" w:rsidP="00CB53F9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98" w14:textId="660D21CA" w:rsidR="00CB53F9" w:rsidRPr="00CB53F9" w:rsidRDefault="00CB53F9" w:rsidP="00CB53F9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99" w14:textId="41E09E4D" w:rsidR="00CB53F9" w:rsidRPr="00CB53F9" w:rsidRDefault="00CB53F9" w:rsidP="00CB53F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05C9" w14:paraId="4C31DC9E" w14:textId="77777777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9B" w14:textId="77777777" w:rsidR="00DA05C9" w:rsidRDefault="00361A21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4C31DC9C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gridSpan w:val="3"/>
            <w:shd w:val="clear" w:color="auto" w:fill="F1F1F1"/>
          </w:tcPr>
          <w:p w14:paraId="4C31DC9D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A2" w14:textId="77777777">
        <w:trPr>
          <w:gridAfter w:val="1"/>
          <w:wAfter w:w="20" w:type="dxa"/>
          <w:trHeight w:val="513"/>
        </w:trPr>
        <w:tc>
          <w:tcPr>
            <w:tcW w:w="5605" w:type="dxa"/>
            <w:gridSpan w:val="3"/>
          </w:tcPr>
          <w:p w14:paraId="4C31DC9F" w14:textId="77777777" w:rsidR="00DA05C9" w:rsidRDefault="00361A21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4C31DCA0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gridSpan w:val="3"/>
            <w:shd w:val="clear" w:color="auto" w:fill="F1F1F1"/>
          </w:tcPr>
          <w:p w14:paraId="4C31DCA1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A4" w14:textId="77777777">
        <w:trPr>
          <w:gridAfter w:val="1"/>
          <w:wAfter w:w="20" w:type="dxa"/>
          <w:trHeight w:val="512"/>
        </w:trPr>
        <w:tc>
          <w:tcPr>
            <w:tcW w:w="10191" w:type="dxa"/>
            <w:gridSpan w:val="7"/>
          </w:tcPr>
          <w:p w14:paraId="4C31DCA3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87596" w14:paraId="4C31DCA8" w14:textId="77777777" w:rsidTr="00687596">
        <w:trPr>
          <w:gridAfter w:val="1"/>
          <w:wAfter w:w="20" w:type="dxa"/>
          <w:trHeight w:val="512"/>
        </w:trPr>
        <w:tc>
          <w:tcPr>
            <w:tcW w:w="5605" w:type="dxa"/>
            <w:gridSpan w:val="3"/>
          </w:tcPr>
          <w:p w14:paraId="4C31DCA5" w14:textId="77777777" w:rsidR="00687596" w:rsidRDefault="00687596" w:rsidP="00687596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4C31DCA6" w14:textId="0CD3F0C0" w:rsidR="00687596" w:rsidRPr="00687596" w:rsidRDefault="00AE2245" w:rsidP="0068759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62" w:type="dxa"/>
            <w:gridSpan w:val="3"/>
            <w:shd w:val="clear" w:color="auto" w:fill="F1F1F1"/>
            <w:vAlign w:val="center"/>
          </w:tcPr>
          <w:p w14:paraId="4C31DCA7" w14:textId="36946264" w:rsidR="00687596" w:rsidRPr="00687596" w:rsidRDefault="0018549D" w:rsidP="0068759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  <w:r w:rsidR="00AE2245">
              <w:rPr>
                <w:sz w:val="18"/>
                <w:szCs w:val="18"/>
              </w:rPr>
              <w:t>8</w:t>
            </w:r>
          </w:p>
        </w:tc>
      </w:tr>
    </w:tbl>
    <w:p w14:paraId="4C31DCA9" w14:textId="77777777" w:rsidR="00DA05C9" w:rsidRDefault="00DA05C9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DA05C9" w14:paraId="4C31DCAB" w14:textId="77777777">
        <w:trPr>
          <w:trHeight w:val="431"/>
        </w:trPr>
        <w:tc>
          <w:tcPr>
            <w:tcW w:w="10192" w:type="dxa"/>
            <w:gridSpan w:val="2"/>
          </w:tcPr>
          <w:p w14:paraId="4C31DCAA" w14:textId="77777777" w:rsidR="00DA05C9" w:rsidRDefault="00361A21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3762DA" w14:paraId="4C31DCAE" w14:textId="77777777" w:rsidTr="003762DA">
        <w:trPr>
          <w:trHeight w:val="374"/>
        </w:trPr>
        <w:tc>
          <w:tcPr>
            <w:tcW w:w="749" w:type="dxa"/>
          </w:tcPr>
          <w:p w14:paraId="4C31DCAC" w14:textId="77777777" w:rsidR="003762DA" w:rsidRDefault="003762DA" w:rsidP="003762DA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4C31DCAD" w14:textId="6F468DCA" w:rsidR="003762DA" w:rsidRPr="003762DA" w:rsidRDefault="003762DA" w:rsidP="003762D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762DA">
              <w:rPr>
                <w:sz w:val="18"/>
                <w:szCs w:val="18"/>
              </w:rPr>
              <w:t>Zrozumienie znaczenia trwających procesów transformacji cyfrowej w medycynie i ratownictwie medycznym</w:t>
            </w:r>
          </w:p>
        </w:tc>
      </w:tr>
      <w:tr w:rsidR="003762DA" w14:paraId="4C31DCB1" w14:textId="77777777" w:rsidTr="003762DA">
        <w:trPr>
          <w:trHeight w:val="373"/>
        </w:trPr>
        <w:tc>
          <w:tcPr>
            <w:tcW w:w="749" w:type="dxa"/>
          </w:tcPr>
          <w:p w14:paraId="4C31DCAF" w14:textId="77777777" w:rsidR="003762DA" w:rsidRDefault="003762DA" w:rsidP="003762DA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C2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4C31DCB0" w14:textId="0C9A1DA0" w:rsidR="003762DA" w:rsidRPr="003762DA" w:rsidRDefault="003762DA" w:rsidP="003762D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3762DA">
              <w:rPr>
                <w:sz w:val="18"/>
                <w:szCs w:val="18"/>
              </w:rPr>
              <w:t>Zrozumienie znaczenia analizy statystycznej w badaniach naukowych prowadzonych w zakresie ratownictwa medycznego</w:t>
            </w:r>
          </w:p>
        </w:tc>
      </w:tr>
    </w:tbl>
    <w:p w14:paraId="4C31DCB5" w14:textId="77777777" w:rsidR="00DA05C9" w:rsidRDefault="00DA05C9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DA05C9" w14:paraId="4C31DCB8" w14:textId="77777777">
        <w:trPr>
          <w:trHeight w:val="815"/>
        </w:trPr>
        <w:tc>
          <w:tcPr>
            <w:tcW w:w="10192" w:type="dxa"/>
            <w:gridSpan w:val="2"/>
          </w:tcPr>
          <w:p w14:paraId="4C31DCB6" w14:textId="77777777" w:rsidR="00DA05C9" w:rsidRDefault="00DA05C9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4C31DCB7" w14:textId="77777777" w:rsidR="00DA05C9" w:rsidRDefault="00361A21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DA05C9" w14:paraId="4C31DCBD" w14:textId="77777777">
        <w:trPr>
          <w:trHeight w:val="1540"/>
        </w:trPr>
        <w:tc>
          <w:tcPr>
            <w:tcW w:w="1529" w:type="dxa"/>
          </w:tcPr>
          <w:p w14:paraId="4C31DCB9" w14:textId="77777777" w:rsidR="00DA05C9" w:rsidRDefault="00361A21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C31DCBA" w14:textId="77777777" w:rsidR="00DA05C9" w:rsidRDefault="00361A21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4C31DCBB" w14:textId="77777777" w:rsidR="00DA05C9" w:rsidRDefault="00361A21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C31DCBC" w14:textId="77777777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NiSW</w:t>
            </w:r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DA05C9" w14:paraId="4C31DCBF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BE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2C1C45" w14:paraId="4C31DCC2" w14:textId="77777777" w:rsidTr="002C1C45">
        <w:trPr>
          <w:trHeight w:val="498"/>
        </w:trPr>
        <w:tc>
          <w:tcPr>
            <w:tcW w:w="1529" w:type="dxa"/>
            <w:vAlign w:val="center"/>
          </w:tcPr>
          <w:p w14:paraId="4C31DCC0" w14:textId="6A491AE0" w:rsidR="002C1C45" w:rsidRPr="002C1C45" w:rsidRDefault="002C1C45" w:rsidP="002C1C45">
            <w:pPr>
              <w:pStyle w:val="TableParagraph"/>
              <w:spacing w:before="118"/>
              <w:ind w:left="710"/>
              <w:jc w:val="center"/>
              <w:rPr>
                <w:sz w:val="18"/>
                <w:szCs w:val="18"/>
              </w:rPr>
            </w:pPr>
            <w:r w:rsidRPr="002C1C45">
              <w:rPr>
                <w:sz w:val="18"/>
                <w:szCs w:val="18"/>
              </w:rPr>
              <w:t>A.W51.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1" w14:textId="360E57BB" w:rsidR="002C1C45" w:rsidRPr="002C1C45" w:rsidRDefault="002C1C45" w:rsidP="002C1C4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C1C45">
              <w:rPr>
                <w:sz w:val="18"/>
                <w:szCs w:val="18"/>
              </w:rPr>
              <w:t>podstawowe narzędzia informatyczne i metody biostatyczne wykorzystywane w medycynie, w tym medyczne bazy danych i arkusze kalkulacyjne;</w:t>
            </w:r>
          </w:p>
        </w:tc>
      </w:tr>
      <w:tr w:rsidR="002C1C45" w14:paraId="0374486A" w14:textId="77777777" w:rsidTr="002C1C45">
        <w:trPr>
          <w:trHeight w:val="498"/>
        </w:trPr>
        <w:tc>
          <w:tcPr>
            <w:tcW w:w="1529" w:type="dxa"/>
            <w:vAlign w:val="center"/>
          </w:tcPr>
          <w:p w14:paraId="192F8410" w14:textId="5F487D2B" w:rsidR="002C1C45" w:rsidRPr="002C1C45" w:rsidRDefault="002C1C45" w:rsidP="002C1C45">
            <w:pPr>
              <w:pStyle w:val="TableParagraph"/>
              <w:spacing w:before="118"/>
              <w:ind w:left="710"/>
              <w:jc w:val="center"/>
              <w:rPr>
                <w:sz w:val="18"/>
                <w:szCs w:val="18"/>
              </w:rPr>
            </w:pPr>
            <w:r w:rsidRPr="002C1C45">
              <w:rPr>
                <w:sz w:val="18"/>
                <w:szCs w:val="18"/>
              </w:rPr>
              <w:t>A.W52.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EEA0951" w14:textId="7AF6CB76" w:rsidR="002C1C45" w:rsidRPr="002C1C45" w:rsidRDefault="002C1C45" w:rsidP="002C1C45">
            <w:pPr>
              <w:pStyle w:val="TableParagraph"/>
              <w:rPr>
                <w:sz w:val="18"/>
                <w:szCs w:val="18"/>
              </w:rPr>
            </w:pPr>
            <w:r w:rsidRPr="002C1C45">
              <w:rPr>
                <w:sz w:val="18"/>
                <w:szCs w:val="18"/>
              </w:rPr>
              <w:t>podstawowe metody analizy statystycznej wykorzystywane w badaniach populacyjnych i diagnostycznych;</w:t>
            </w:r>
          </w:p>
        </w:tc>
      </w:tr>
      <w:tr w:rsidR="002C1C45" w14:paraId="4C31DCC5" w14:textId="77777777" w:rsidTr="002C1C45">
        <w:trPr>
          <w:trHeight w:val="498"/>
        </w:trPr>
        <w:tc>
          <w:tcPr>
            <w:tcW w:w="1529" w:type="dxa"/>
            <w:vAlign w:val="center"/>
          </w:tcPr>
          <w:p w14:paraId="4C31DCC3" w14:textId="353E5808" w:rsidR="002C1C45" w:rsidRPr="002C1C45" w:rsidRDefault="002C1C45" w:rsidP="002C1C45">
            <w:pPr>
              <w:pStyle w:val="TableParagraph"/>
              <w:spacing w:before="118"/>
              <w:ind w:left="710"/>
              <w:jc w:val="center"/>
              <w:rPr>
                <w:sz w:val="18"/>
                <w:szCs w:val="18"/>
              </w:rPr>
            </w:pPr>
            <w:r w:rsidRPr="002C1C45">
              <w:rPr>
                <w:sz w:val="18"/>
                <w:szCs w:val="18"/>
              </w:rPr>
              <w:t>A.W53.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4" w14:textId="0141CD36" w:rsidR="002C1C45" w:rsidRPr="002C1C45" w:rsidRDefault="002C1C45" w:rsidP="002C1C4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2C1C45">
              <w:rPr>
                <w:sz w:val="18"/>
                <w:szCs w:val="18"/>
              </w:rPr>
              <w:t>możliwości współczesnej telemedycyny jako narzędzia wspomagania pracy ratownika medycznego.</w:t>
            </w:r>
          </w:p>
        </w:tc>
      </w:tr>
      <w:tr w:rsidR="00DA05C9" w14:paraId="4C31DCC7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C6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69596A" w14:paraId="4C31DCCA" w14:textId="77777777" w:rsidTr="0069596A">
        <w:trPr>
          <w:trHeight w:val="501"/>
        </w:trPr>
        <w:tc>
          <w:tcPr>
            <w:tcW w:w="1529" w:type="dxa"/>
            <w:vAlign w:val="center"/>
          </w:tcPr>
          <w:p w14:paraId="4C31DCC8" w14:textId="6C379350" w:rsidR="0069596A" w:rsidRPr="0069596A" w:rsidRDefault="0069596A" w:rsidP="0069596A">
            <w:pPr>
              <w:pStyle w:val="TableParagraph"/>
              <w:spacing w:before="118"/>
              <w:ind w:left="660"/>
              <w:jc w:val="center"/>
              <w:rPr>
                <w:sz w:val="18"/>
                <w:szCs w:val="18"/>
              </w:rPr>
            </w:pPr>
            <w:r w:rsidRPr="0069596A">
              <w:rPr>
                <w:sz w:val="18"/>
                <w:szCs w:val="18"/>
              </w:rPr>
              <w:t>C.U4.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9" w14:textId="522DA115" w:rsidR="0069596A" w:rsidRPr="0069596A" w:rsidRDefault="0069596A" w:rsidP="0069596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9596A">
              <w:rPr>
                <w:sz w:val="18"/>
                <w:szCs w:val="18"/>
              </w:rPr>
              <w:t>przygotowywać bazy danych do obliczeń statystycznych;</w:t>
            </w:r>
          </w:p>
        </w:tc>
      </w:tr>
      <w:tr w:rsidR="0069596A" w14:paraId="4C31DCCE" w14:textId="77777777" w:rsidTr="0069596A">
        <w:trPr>
          <w:trHeight w:val="498"/>
        </w:trPr>
        <w:tc>
          <w:tcPr>
            <w:tcW w:w="1529" w:type="dxa"/>
            <w:vAlign w:val="center"/>
          </w:tcPr>
          <w:p w14:paraId="4C31DCCC" w14:textId="239B833A" w:rsidR="0069596A" w:rsidRPr="0069596A" w:rsidRDefault="0069596A" w:rsidP="0069596A">
            <w:pPr>
              <w:pStyle w:val="TableParagraph"/>
              <w:ind w:left="660"/>
              <w:jc w:val="center"/>
              <w:rPr>
                <w:sz w:val="18"/>
                <w:szCs w:val="18"/>
              </w:rPr>
            </w:pPr>
            <w:r w:rsidRPr="0069596A">
              <w:rPr>
                <w:sz w:val="18"/>
                <w:szCs w:val="18"/>
              </w:rPr>
              <w:lastRenderedPageBreak/>
              <w:t>C.U5.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CD" w14:textId="220E4A55" w:rsidR="0069596A" w:rsidRPr="0069596A" w:rsidRDefault="0069596A" w:rsidP="0069596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9596A">
              <w:rPr>
                <w:sz w:val="18"/>
                <w:szCs w:val="18"/>
              </w:rPr>
              <w:t>stosować testy parametryczne i nieparametryczne dla zmiennych zależnych i niezależnych.</w:t>
            </w:r>
          </w:p>
        </w:tc>
      </w:tr>
    </w:tbl>
    <w:p w14:paraId="470145FA" w14:textId="77777777" w:rsidR="00DA05C9" w:rsidRDefault="00361A21" w:rsidP="00A72AFB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NiSW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4C31DCD2" w14:textId="77777777" w:rsidR="00DA05C9" w:rsidRDefault="00DA05C9">
      <w:pPr>
        <w:rPr>
          <w:i/>
          <w:sz w:val="20"/>
        </w:rPr>
      </w:pPr>
    </w:p>
    <w:p w14:paraId="4C31DCD3" w14:textId="77777777" w:rsidR="00DA05C9" w:rsidRDefault="00DA05C9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DA05C9" w14:paraId="4C31DCD5" w14:textId="77777777">
        <w:trPr>
          <w:trHeight w:val="625"/>
        </w:trPr>
        <w:tc>
          <w:tcPr>
            <w:tcW w:w="10192" w:type="dxa"/>
            <w:gridSpan w:val="2"/>
          </w:tcPr>
          <w:p w14:paraId="4C31DCD4" w14:textId="77777777" w:rsidR="00DA05C9" w:rsidRDefault="00361A21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DA05C9" w14:paraId="4C31DCDA" w14:textId="77777777">
        <w:trPr>
          <w:trHeight w:val="892"/>
        </w:trPr>
        <w:tc>
          <w:tcPr>
            <w:tcW w:w="1529" w:type="dxa"/>
          </w:tcPr>
          <w:p w14:paraId="4C31DCD6" w14:textId="77777777" w:rsidR="00DA05C9" w:rsidRDefault="00361A21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4C31DCD7" w14:textId="77777777" w:rsidR="00DA05C9" w:rsidRDefault="00361A21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C31DCD8" w14:textId="77777777" w:rsidR="00DA05C9" w:rsidRDefault="00361A21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4C31DCD9" w14:textId="77777777" w:rsidR="00DA05C9" w:rsidRDefault="00361A21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DA05C9" w14:paraId="4C31DCDC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DB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DA05C9" w14:paraId="4C31DCDF" w14:textId="77777777">
        <w:trPr>
          <w:trHeight w:val="481"/>
        </w:trPr>
        <w:tc>
          <w:tcPr>
            <w:tcW w:w="1529" w:type="dxa"/>
          </w:tcPr>
          <w:p w14:paraId="4C31DCDD" w14:textId="2F363951" w:rsidR="00DA05C9" w:rsidRDefault="00DA05C9">
            <w:pPr>
              <w:pStyle w:val="TableParagraph"/>
              <w:spacing w:before="116"/>
              <w:ind w:left="71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DE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2" w14:textId="77777777">
        <w:trPr>
          <w:trHeight w:val="484"/>
        </w:trPr>
        <w:tc>
          <w:tcPr>
            <w:tcW w:w="1529" w:type="dxa"/>
          </w:tcPr>
          <w:p w14:paraId="4C31DCE0" w14:textId="4E41B782" w:rsidR="00DA05C9" w:rsidRDefault="00DA05C9">
            <w:pPr>
              <w:pStyle w:val="TableParagraph"/>
              <w:spacing w:before="119"/>
              <w:ind w:left="71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1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4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E3" w14:textId="77777777" w:rsidR="00DA05C9" w:rsidRDefault="00361A21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DA05C9" w14:paraId="4C31DCE7" w14:textId="77777777">
        <w:trPr>
          <w:trHeight w:val="484"/>
        </w:trPr>
        <w:tc>
          <w:tcPr>
            <w:tcW w:w="1529" w:type="dxa"/>
          </w:tcPr>
          <w:p w14:paraId="4C31DCE5" w14:textId="4A29E352" w:rsidR="00DA05C9" w:rsidRDefault="00DA05C9">
            <w:pPr>
              <w:pStyle w:val="TableParagraph"/>
              <w:spacing w:before="118"/>
              <w:ind w:left="66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6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B" w14:textId="77777777">
        <w:trPr>
          <w:trHeight w:val="481"/>
        </w:trPr>
        <w:tc>
          <w:tcPr>
            <w:tcW w:w="1529" w:type="dxa"/>
          </w:tcPr>
          <w:p w14:paraId="4C31DCE9" w14:textId="0D2B180C" w:rsidR="00DA05C9" w:rsidRDefault="00DA05C9">
            <w:pPr>
              <w:pStyle w:val="TableParagraph"/>
              <w:ind w:left="660"/>
              <w:rPr>
                <w:sz w:val="18"/>
              </w:rPr>
            </w:pPr>
          </w:p>
        </w:tc>
        <w:tc>
          <w:tcPr>
            <w:tcW w:w="8663" w:type="dxa"/>
            <w:shd w:val="clear" w:color="auto" w:fill="F1F1F1"/>
          </w:tcPr>
          <w:p w14:paraId="4C31DCEA" w14:textId="77777777" w:rsidR="00DA05C9" w:rsidRDefault="00DA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05C9" w14:paraId="4C31DCED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4C31DCEC" w14:textId="77777777" w:rsidR="00DA05C9" w:rsidRDefault="00361A21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E2136B" w:rsidRPr="005E2E40" w14:paraId="4C31DCF1" w14:textId="77777777" w:rsidTr="00E2136B">
        <w:trPr>
          <w:trHeight w:val="481"/>
        </w:trPr>
        <w:tc>
          <w:tcPr>
            <w:tcW w:w="1529" w:type="dxa"/>
            <w:vAlign w:val="center"/>
          </w:tcPr>
          <w:p w14:paraId="4C31DCEF" w14:textId="36C7D04B" w:rsidR="00E2136B" w:rsidRPr="00E2136B" w:rsidRDefault="00E2136B" w:rsidP="00E2136B">
            <w:pPr>
              <w:pStyle w:val="TableParagraph"/>
              <w:ind w:left="681"/>
              <w:rPr>
                <w:sz w:val="18"/>
                <w:szCs w:val="18"/>
              </w:rPr>
            </w:pPr>
            <w:r w:rsidRPr="00E2136B">
              <w:rPr>
                <w:sz w:val="18"/>
                <w:szCs w:val="18"/>
              </w:rPr>
              <w:t>KS1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4C31DCF0" w14:textId="3C4B3892" w:rsidR="00E2136B" w:rsidRPr="00E2136B" w:rsidRDefault="00E2136B" w:rsidP="00E2136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E2136B">
              <w:rPr>
                <w:sz w:val="18"/>
                <w:szCs w:val="18"/>
              </w:rPr>
              <w:t>systematycznego aktualizowania wiedzy zawodowej i kształtowania swoich umiejętności, dążąc do profesjonalizmu</w:t>
            </w:r>
          </w:p>
        </w:tc>
      </w:tr>
    </w:tbl>
    <w:p w14:paraId="4C31DCF5" w14:textId="77777777" w:rsidR="00DA05C9" w:rsidRDefault="00DA05C9">
      <w:pPr>
        <w:rPr>
          <w:i/>
          <w:sz w:val="20"/>
        </w:rPr>
      </w:pPr>
    </w:p>
    <w:p w14:paraId="4C31DCF7" w14:textId="77777777" w:rsidR="00DA05C9" w:rsidRDefault="00DA05C9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DA05C9" w14:paraId="4C31DCF9" w14:textId="77777777">
        <w:trPr>
          <w:trHeight w:val="433"/>
        </w:trPr>
        <w:tc>
          <w:tcPr>
            <w:tcW w:w="10194" w:type="dxa"/>
            <w:gridSpan w:val="3"/>
          </w:tcPr>
          <w:p w14:paraId="4C31DCF8" w14:textId="77777777" w:rsidR="00DA05C9" w:rsidRDefault="00361A21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DA05C9" w14:paraId="4C31DCFD" w14:textId="77777777">
        <w:trPr>
          <w:trHeight w:val="381"/>
        </w:trPr>
        <w:tc>
          <w:tcPr>
            <w:tcW w:w="2252" w:type="dxa"/>
          </w:tcPr>
          <w:p w14:paraId="4C31DCFA" w14:textId="77777777" w:rsidR="00DA05C9" w:rsidRDefault="00361A21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4C31DCFB" w14:textId="77777777" w:rsidR="00DA05C9" w:rsidRDefault="00361A21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4C31DCFC" w14:textId="77777777" w:rsidR="00DA05C9" w:rsidRDefault="00361A21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4047AA" w14:paraId="4C31DD01" w14:textId="77777777" w:rsidTr="00747637">
        <w:trPr>
          <w:trHeight w:val="381"/>
        </w:trPr>
        <w:tc>
          <w:tcPr>
            <w:tcW w:w="2252" w:type="dxa"/>
            <w:shd w:val="clear" w:color="auto" w:fill="F1F1F1"/>
            <w:vAlign w:val="center"/>
          </w:tcPr>
          <w:p w14:paraId="4C31DCFE" w14:textId="7086805A" w:rsidR="004047AA" w:rsidRPr="00997B8A" w:rsidRDefault="004047AA" w:rsidP="004047A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97B8A">
              <w:rPr>
                <w:sz w:val="18"/>
                <w:szCs w:val="18"/>
              </w:rPr>
              <w:t>Wykłady on-line</w:t>
            </w:r>
          </w:p>
        </w:tc>
        <w:tc>
          <w:tcPr>
            <w:tcW w:w="5390" w:type="dxa"/>
            <w:shd w:val="clear" w:color="auto" w:fill="F1F1F1"/>
          </w:tcPr>
          <w:p w14:paraId="4C31DCFF" w14:textId="385C20A8" w:rsidR="004047AA" w:rsidRPr="00997B8A" w:rsidRDefault="004047AA" w:rsidP="004047A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97B8A">
              <w:rPr>
                <w:sz w:val="18"/>
                <w:szCs w:val="18"/>
              </w:rPr>
              <w:t>1. Transformacja cyfrowa w medycynie. Wybrane zagadnienia: definicja transformacji cyfrowe</w:t>
            </w:r>
            <w:r w:rsidR="00C36DE0">
              <w:rPr>
                <w:sz w:val="18"/>
                <w:szCs w:val="18"/>
              </w:rPr>
              <w:t>j</w:t>
            </w:r>
            <w:r w:rsidRPr="00997B8A">
              <w:rPr>
                <w:sz w:val="18"/>
                <w:szCs w:val="18"/>
              </w:rPr>
              <w:t>, Nowe technologie: rzeczywistość wirtualna, rozszerzona i mieszana, Internet of medical things</w:t>
            </w:r>
            <w:r w:rsidR="00C36DE0">
              <w:rPr>
                <w:sz w:val="18"/>
                <w:szCs w:val="18"/>
              </w:rPr>
              <w:t xml:space="preserve">, Podstawy Evidence-based Medicine </w:t>
            </w:r>
            <w:r w:rsidRPr="00997B8A">
              <w:rPr>
                <w:sz w:val="18"/>
                <w:szCs w:val="18"/>
              </w:rPr>
              <w:t>[4h].</w:t>
            </w:r>
          </w:p>
        </w:tc>
        <w:tc>
          <w:tcPr>
            <w:tcW w:w="2552" w:type="dxa"/>
            <w:shd w:val="clear" w:color="auto" w:fill="F1F1F1"/>
          </w:tcPr>
          <w:p w14:paraId="4C31DD00" w14:textId="4C89E4A9" w:rsidR="004047AA" w:rsidRPr="004047AA" w:rsidRDefault="004047AA" w:rsidP="004047A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4047AA">
              <w:rPr>
                <w:sz w:val="18"/>
                <w:szCs w:val="18"/>
              </w:rPr>
              <w:t>A.W53.</w:t>
            </w:r>
          </w:p>
        </w:tc>
      </w:tr>
      <w:tr w:rsidR="004047AA" w14:paraId="4C31DD05" w14:textId="77777777" w:rsidTr="00747637">
        <w:trPr>
          <w:trHeight w:val="380"/>
        </w:trPr>
        <w:tc>
          <w:tcPr>
            <w:tcW w:w="2252" w:type="dxa"/>
            <w:shd w:val="clear" w:color="auto" w:fill="F1F1F1"/>
            <w:vAlign w:val="center"/>
          </w:tcPr>
          <w:p w14:paraId="4C31DD02" w14:textId="67342919" w:rsidR="004047AA" w:rsidRPr="00997B8A" w:rsidRDefault="004047AA" w:rsidP="004047AA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997B8A">
              <w:rPr>
                <w:sz w:val="18"/>
                <w:szCs w:val="18"/>
              </w:rPr>
              <w:t>Ćwiczenia</w:t>
            </w:r>
          </w:p>
        </w:tc>
        <w:tc>
          <w:tcPr>
            <w:tcW w:w="5390" w:type="dxa"/>
            <w:shd w:val="clear" w:color="auto" w:fill="F1F1F1"/>
            <w:vAlign w:val="center"/>
          </w:tcPr>
          <w:p w14:paraId="08625403" w14:textId="1FF28F54" w:rsidR="004047AA" w:rsidRPr="00997B8A" w:rsidRDefault="004047AA" w:rsidP="004047AA">
            <w:pPr>
              <w:spacing w:line="259" w:lineRule="auto"/>
              <w:rPr>
                <w:sz w:val="18"/>
                <w:szCs w:val="18"/>
              </w:rPr>
            </w:pPr>
            <w:r w:rsidRPr="00997B8A">
              <w:rPr>
                <w:sz w:val="18"/>
                <w:szCs w:val="18"/>
              </w:rPr>
              <w:t>1. Podstawy statystyki opisowej i matematycznej (estymacja punktowa i przedziałowa, testowanie hipotez zerowych) [</w:t>
            </w:r>
            <w:r w:rsidR="00ED5A47">
              <w:rPr>
                <w:sz w:val="18"/>
                <w:szCs w:val="18"/>
              </w:rPr>
              <w:t>2</w:t>
            </w:r>
            <w:r w:rsidRPr="00997B8A">
              <w:rPr>
                <w:sz w:val="18"/>
                <w:szCs w:val="18"/>
              </w:rPr>
              <w:t>h].</w:t>
            </w:r>
          </w:p>
          <w:p w14:paraId="35204E09" w14:textId="43A83898" w:rsidR="00ED5A47" w:rsidRDefault="004047AA" w:rsidP="004047AA">
            <w:pPr>
              <w:pStyle w:val="TableParagraph"/>
              <w:rPr>
                <w:sz w:val="18"/>
                <w:szCs w:val="18"/>
              </w:rPr>
            </w:pPr>
            <w:r w:rsidRPr="00997B8A">
              <w:rPr>
                <w:sz w:val="18"/>
                <w:szCs w:val="18"/>
              </w:rPr>
              <w:t xml:space="preserve">2. </w:t>
            </w:r>
            <w:r w:rsidR="00ED5A47" w:rsidRPr="00ED5A47">
              <w:rPr>
                <w:sz w:val="18"/>
                <w:szCs w:val="18"/>
              </w:rPr>
              <w:t>Dobór próby badawczej a wiarygodność wniosków</w:t>
            </w:r>
            <w:r w:rsidR="00ED5A47">
              <w:rPr>
                <w:sz w:val="18"/>
                <w:szCs w:val="18"/>
              </w:rPr>
              <w:t xml:space="preserve"> [2h]</w:t>
            </w:r>
          </w:p>
          <w:p w14:paraId="72B8E0E2" w14:textId="77777777" w:rsidR="00ED5A47" w:rsidRDefault="00ED5A47" w:rsidP="004047A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4047AA" w:rsidRPr="00997B8A">
              <w:rPr>
                <w:sz w:val="18"/>
                <w:szCs w:val="18"/>
              </w:rPr>
              <w:t>Przykłady zastosowań metod statystycznych w badaniach naukowych w obszarze ratownictwa medycznego i medycyny ratunkowej [</w:t>
            </w:r>
            <w:r>
              <w:rPr>
                <w:sz w:val="18"/>
                <w:szCs w:val="18"/>
              </w:rPr>
              <w:t>2</w:t>
            </w:r>
            <w:r w:rsidR="004047AA" w:rsidRPr="00997B8A">
              <w:rPr>
                <w:sz w:val="18"/>
                <w:szCs w:val="18"/>
              </w:rPr>
              <w:t>h].</w:t>
            </w:r>
          </w:p>
          <w:p w14:paraId="232D8D9C" w14:textId="77777777" w:rsidR="00C36DE0" w:rsidRDefault="00C36DE0" w:rsidP="004047A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Wprowadzenie do zagadnienia sztucznej inteligencji: możliwości wykorzystania w naukach medycznych i w naukach o zdrowiu, podstawy działania dużych modeli językowych</w:t>
            </w:r>
          </w:p>
          <w:p w14:paraId="6D33017A" w14:textId="17D0BAA2" w:rsidR="00C36DE0" w:rsidRDefault="00C36DE0" w:rsidP="004047A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Sposoby komunikacji z dużymi modelami językowymi (prompt engineering) na przykładzie ChatGPT</w:t>
            </w:r>
          </w:p>
          <w:p w14:paraId="4C31DD03" w14:textId="2BE52CBE" w:rsidR="00C36DE0" w:rsidRPr="00C36DE0" w:rsidRDefault="00C36DE0" w:rsidP="004047A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="009F4FFD">
              <w:rPr>
                <w:sz w:val="18"/>
                <w:szCs w:val="18"/>
              </w:rPr>
              <w:t>Planowanie badania naukowego z wykorzystaniem dużych modeli językowych</w:t>
            </w:r>
          </w:p>
        </w:tc>
        <w:tc>
          <w:tcPr>
            <w:tcW w:w="2552" w:type="dxa"/>
            <w:shd w:val="clear" w:color="auto" w:fill="F1F1F1"/>
          </w:tcPr>
          <w:p w14:paraId="2664F383" w14:textId="77777777" w:rsidR="004047AA" w:rsidRPr="004047AA" w:rsidRDefault="004047AA" w:rsidP="004047AA">
            <w:pPr>
              <w:spacing w:line="259" w:lineRule="auto"/>
              <w:ind w:right="1227"/>
              <w:rPr>
                <w:sz w:val="18"/>
                <w:szCs w:val="18"/>
              </w:rPr>
            </w:pPr>
            <w:r w:rsidRPr="004047AA">
              <w:rPr>
                <w:sz w:val="18"/>
                <w:szCs w:val="18"/>
              </w:rPr>
              <w:t>A.W52.</w:t>
            </w:r>
          </w:p>
          <w:p w14:paraId="09DEA5E3" w14:textId="77777777" w:rsidR="004047AA" w:rsidRPr="004047AA" w:rsidRDefault="004047AA" w:rsidP="004047AA">
            <w:pPr>
              <w:spacing w:line="259" w:lineRule="auto"/>
              <w:ind w:right="1227"/>
              <w:rPr>
                <w:sz w:val="18"/>
                <w:szCs w:val="18"/>
              </w:rPr>
            </w:pPr>
            <w:r w:rsidRPr="004047AA">
              <w:rPr>
                <w:sz w:val="18"/>
                <w:szCs w:val="18"/>
              </w:rPr>
              <w:t>C.U4.</w:t>
            </w:r>
          </w:p>
          <w:p w14:paraId="3D8E98E8" w14:textId="77777777" w:rsidR="004047AA" w:rsidRPr="004047AA" w:rsidRDefault="004047AA" w:rsidP="004047AA">
            <w:pPr>
              <w:spacing w:line="259" w:lineRule="auto"/>
              <w:ind w:right="1227"/>
              <w:rPr>
                <w:sz w:val="18"/>
                <w:szCs w:val="18"/>
              </w:rPr>
            </w:pPr>
            <w:r w:rsidRPr="004047AA">
              <w:rPr>
                <w:sz w:val="18"/>
                <w:szCs w:val="18"/>
              </w:rPr>
              <w:t>C.U4.</w:t>
            </w:r>
          </w:p>
          <w:p w14:paraId="228CD2E7" w14:textId="77777777" w:rsidR="004047AA" w:rsidRPr="004047AA" w:rsidRDefault="004047AA" w:rsidP="004047AA">
            <w:pPr>
              <w:spacing w:line="259" w:lineRule="auto"/>
              <w:ind w:right="1227"/>
              <w:rPr>
                <w:sz w:val="18"/>
                <w:szCs w:val="18"/>
              </w:rPr>
            </w:pPr>
            <w:r w:rsidRPr="004047AA">
              <w:rPr>
                <w:sz w:val="18"/>
                <w:szCs w:val="18"/>
              </w:rPr>
              <w:t>KS1</w:t>
            </w:r>
          </w:p>
          <w:p w14:paraId="4C31DD04" w14:textId="61160FB1" w:rsidR="004047AA" w:rsidRPr="004047AA" w:rsidRDefault="004047AA" w:rsidP="004047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C31DD06" w14:textId="537EE979" w:rsidR="003F1BF8" w:rsidRDefault="003F1BF8">
      <w:pPr>
        <w:spacing w:before="11" w:after="1"/>
        <w:rPr>
          <w:i/>
          <w:sz w:val="25"/>
        </w:rPr>
      </w:pPr>
    </w:p>
    <w:p w14:paraId="46CFB926" w14:textId="77777777" w:rsidR="003F1BF8" w:rsidRDefault="003F1BF8">
      <w:pPr>
        <w:rPr>
          <w:i/>
          <w:sz w:val="25"/>
        </w:rPr>
      </w:pPr>
      <w:r>
        <w:rPr>
          <w:i/>
          <w:sz w:val="25"/>
        </w:rPr>
        <w:br w:type="page"/>
      </w: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DA05C9" w14:paraId="4C31DD08" w14:textId="77777777">
        <w:trPr>
          <w:trHeight w:val="431"/>
        </w:trPr>
        <w:tc>
          <w:tcPr>
            <w:tcW w:w="10193" w:type="dxa"/>
          </w:tcPr>
          <w:p w14:paraId="4C31DD07" w14:textId="77777777" w:rsidR="00DA05C9" w:rsidRDefault="00361A21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DA05C9" w14:paraId="4C31DD0A" w14:textId="77777777" w:rsidTr="00592453">
        <w:trPr>
          <w:trHeight w:val="381"/>
        </w:trPr>
        <w:tc>
          <w:tcPr>
            <w:tcW w:w="10193" w:type="dxa"/>
            <w:vAlign w:val="center"/>
          </w:tcPr>
          <w:p w14:paraId="4C31DD09" w14:textId="77777777" w:rsidR="00DA05C9" w:rsidRDefault="00361A21" w:rsidP="00592453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DA05C9" w14:paraId="4C31DD0C" w14:textId="77777777">
        <w:trPr>
          <w:trHeight w:val="380"/>
        </w:trPr>
        <w:tc>
          <w:tcPr>
            <w:tcW w:w="10193" w:type="dxa"/>
            <w:shd w:val="clear" w:color="auto" w:fill="F1F1F1"/>
          </w:tcPr>
          <w:p w14:paraId="6283AF5F" w14:textId="77777777" w:rsidR="00093844" w:rsidRPr="00093844" w:rsidRDefault="00093844" w:rsidP="00093844">
            <w:pPr>
              <w:spacing w:after="120" w:line="259" w:lineRule="auto"/>
              <w:ind w:right="51"/>
              <w:rPr>
                <w:sz w:val="18"/>
                <w:szCs w:val="18"/>
              </w:rPr>
            </w:pPr>
            <w:r w:rsidRPr="00093844">
              <w:rPr>
                <w:sz w:val="18"/>
                <w:szCs w:val="18"/>
              </w:rPr>
              <w:t xml:space="preserve">1. </w:t>
            </w:r>
            <w:r w:rsidRPr="00093844">
              <w:rPr>
                <w:noProof/>
                <w:sz w:val="18"/>
                <w:szCs w:val="18"/>
              </w:rPr>
              <w:t>Stanisz, Andrzej. Przystępny kurs statystyki: z zastosowaniem STATISTICA PL na przykładach z medycyny. Statystyki podstawowe. StatSoft, 2006.</w:t>
            </w:r>
          </w:p>
          <w:p w14:paraId="4C31DD0B" w14:textId="70EBC66C" w:rsidR="00DA05C9" w:rsidRDefault="00093844" w:rsidP="00093844">
            <w:pPr>
              <w:pStyle w:val="TableParagraph"/>
              <w:rPr>
                <w:rFonts w:ascii="Times New Roman"/>
                <w:sz w:val="16"/>
              </w:rPr>
            </w:pPr>
            <w:r w:rsidRPr="00093844">
              <w:rPr>
                <w:sz w:val="18"/>
                <w:szCs w:val="18"/>
              </w:rPr>
              <w:t xml:space="preserve">2. </w:t>
            </w:r>
            <w:r w:rsidRPr="00093844">
              <w:rPr>
                <w:noProof/>
                <w:sz w:val="18"/>
                <w:szCs w:val="18"/>
              </w:rPr>
              <w:t>Diamandis, Peter H., Kotler, Steven. Przyszłość jest bliżej, niż nam się wydaje. Jak konwergencja technologii radykalnie zmieni biznes, przemysł i nasze życie. Wydawnictwo Poltext Sp. z o.o., 2020.</w:t>
            </w:r>
          </w:p>
        </w:tc>
      </w:tr>
      <w:tr w:rsidR="00DA05C9" w14:paraId="4C31DD0E" w14:textId="77777777" w:rsidTr="00592453">
        <w:trPr>
          <w:trHeight w:val="381"/>
        </w:trPr>
        <w:tc>
          <w:tcPr>
            <w:tcW w:w="10193" w:type="dxa"/>
            <w:vAlign w:val="center"/>
          </w:tcPr>
          <w:p w14:paraId="4C31DD0D" w14:textId="77777777" w:rsidR="00DA05C9" w:rsidRDefault="00361A21" w:rsidP="00592453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DA05C9" w14:paraId="4C31DD10" w14:textId="77777777" w:rsidTr="003F1BF8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75BCAFE1" w14:textId="77777777" w:rsidR="00BD2573" w:rsidRPr="00BD2573" w:rsidRDefault="00BD2573" w:rsidP="00BD2573">
            <w:pPr>
              <w:spacing w:after="120" w:line="259" w:lineRule="auto"/>
              <w:ind w:right="51"/>
              <w:rPr>
                <w:sz w:val="18"/>
                <w:szCs w:val="18"/>
                <w:lang w:val="en-US"/>
              </w:rPr>
            </w:pPr>
            <w:r w:rsidRPr="00BD2573">
              <w:rPr>
                <w:noProof/>
                <w:sz w:val="18"/>
                <w:szCs w:val="18"/>
                <w:lang w:val="en-US"/>
              </w:rPr>
              <w:t>1. Ramoska EA, Patel V, Gragossian A, Nocera R (2019) What Statistics do Emergency Physicians Need to Know. Int J Crit Care Emerg Med 5:068. doi.org/10.23937/2474-3674/1510068</w:t>
            </w:r>
            <w:r w:rsidRPr="00BD2573">
              <w:rPr>
                <w:sz w:val="18"/>
                <w:szCs w:val="18"/>
                <w:lang w:val="en-US"/>
              </w:rPr>
              <w:t xml:space="preserve"> </w:t>
            </w:r>
          </w:p>
          <w:p w14:paraId="4C31DD0F" w14:textId="62B4434C" w:rsidR="00DA05C9" w:rsidRDefault="00BD2573" w:rsidP="00BD2573">
            <w:pPr>
              <w:pStyle w:val="TableParagraph"/>
              <w:rPr>
                <w:rFonts w:ascii="Times New Roman"/>
                <w:sz w:val="16"/>
              </w:rPr>
            </w:pPr>
            <w:r w:rsidRPr="00BD2573">
              <w:rPr>
                <w:sz w:val="18"/>
                <w:szCs w:val="18"/>
                <w:lang w:val="en-US"/>
              </w:rPr>
              <w:t xml:space="preserve">2. Irena Lipowicz, Marek Świerczyński, Grażyna Szpor. </w:t>
            </w:r>
            <w:r w:rsidRPr="00BD2573">
              <w:rPr>
                <w:sz w:val="18"/>
                <w:szCs w:val="18"/>
              </w:rPr>
              <w:t>Telemedycyna i e-Zdrowie. Prawo i informatyka. Wolters Kluwer Polska, 2020.</w:t>
            </w:r>
          </w:p>
        </w:tc>
      </w:tr>
    </w:tbl>
    <w:p w14:paraId="4C31DD11" w14:textId="77777777" w:rsidR="00DA05C9" w:rsidRDefault="00DA05C9" w:rsidP="003F1BF8"/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1811"/>
        <w:gridCol w:w="16"/>
        <w:gridCol w:w="5402"/>
        <w:gridCol w:w="2949"/>
        <w:gridCol w:w="16"/>
      </w:tblGrid>
      <w:tr w:rsidR="003F1BF8" w14:paraId="2C1908E8" w14:textId="77777777" w:rsidTr="00CD2DE2">
        <w:trPr>
          <w:gridBefore w:val="1"/>
          <w:wBefore w:w="16" w:type="dxa"/>
          <w:trHeight w:val="649"/>
        </w:trPr>
        <w:tc>
          <w:tcPr>
            <w:tcW w:w="10194" w:type="dxa"/>
            <w:gridSpan w:val="5"/>
          </w:tcPr>
          <w:p w14:paraId="1FA23006" w14:textId="77777777" w:rsidR="003F1BF8" w:rsidRDefault="003F1BF8" w:rsidP="00CD2DE2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3F1BF8" w14:paraId="77D2A88B" w14:textId="77777777" w:rsidTr="00BA01FB">
        <w:trPr>
          <w:gridBefore w:val="1"/>
          <w:wBefore w:w="16" w:type="dxa"/>
          <w:trHeight w:val="827"/>
        </w:trPr>
        <w:tc>
          <w:tcPr>
            <w:tcW w:w="1827" w:type="dxa"/>
            <w:gridSpan w:val="2"/>
          </w:tcPr>
          <w:p w14:paraId="577784FF" w14:textId="77777777" w:rsidR="003F1BF8" w:rsidRDefault="003F1BF8" w:rsidP="00CD2DE2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1F3606E0" w14:textId="77777777" w:rsidR="003F1BF8" w:rsidRDefault="003F1BF8" w:rsidP="00CD2DE2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402" w:type="dxa"/>
          </w:tcPr>
          <w:p w14:paraId="76B289DA" w14:textId="77777777" w:rsidR="003F1BF8" w:rsidRDefault="003F1BF8" w:rsidP="00CD2DE2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965" w:type="dxa"/>
            <w:gridSpan w:val="2"/>
          </w:tcPr>
          <w:p w14:paraId="3A5F5F2A" w14:textId="77777777" w:rsidR="003F1BF8" w:rsidRDefault="003F1BF8" w:rsidP="00CD2DE2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  <w:tr w:rsidR="002C7B0A" w:rsidRPr="00BA01FB" w14:paraId="4C31DD1F" w14:textId="77777777" w:rsidTr="00BA01FB">
        <w:trPr>
          <w:gridAfter w:val="1"/>
          <w:wAfter w:w="16" w:type="dxa"/>
          <w:trHeight w:val="537"/>
        </w:trPr>
        <w:tc>
          <w:tcPr>
            <w:tcW w:w="1827" w:type="dxa"/>
            <w:gridSpan w:val="2"/>
            <w:shd w:val="clear" w:color="auto" w:fill="F1F1F1"/>
          </w:tcPr>
          <w:p w14:paraId="09F4469B" w14:textId="77777777" w:rsidR="002C7B0A" w:rsidRPr="002C7B0A" w:rsidRDefault="002C7B0A" w:rsidP="002C7B0A">
            <w:pPr>
              <w:spacing w:line="259" w:lineRule="auto"/>
              <w:ind w:right="540" w:firstLine="146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A.W51.</w:t>
            </w:r>
          </w:p>
          <w:p w14:paraId="7B454C92" w14:textId="77777777" w:rsidR="002C7B0A" w:rsidRPr="002C7B0A" w:rsidRDefault="002C7B0A" w:rsidP="002C7B0A">
            <w:pPr>
              <w:spacing w:line="259" w:lineRule="auto"/>
              <w:ind w:right="540" w:firstLine="146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A.W52.</w:t>
            </w:r>
          </w:p>
          <w:p w14:paraId="2C9779F2" w14:textId="77777777" w:rsidR="002C7B0A" w:rsidRPr="002C7B0A" w:rsidRDefault="002C7B0A" w:rsidP="002C7B0A">
            <w:pPr>
              <w:spacing w:line="259" w:lineRule="auto"/>
              <w:ind w:right="540" w:firstLine="146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A.W53.</w:t>
            </w:r>
          </w:p>
          <w:p w14:paraId="4A2E0AF6" w14:textId="77777777" w:rsidR="002C7B0A" w:rsidRPr="002C7B0A" w:rsidRDefault="002C7B0A" w:rsidP="002C7B0A">
            <w:pPr>
              <w:spacing w:line="259" w:lineRule="auto"/>
              <w:ind w:right="540" w:firstLine="146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C.U4.</w:t>
            </w:r>
          </w:p>
          <w:p w14:paraId="6367553C" w14:textId="77777777" w:rsidR="002C7B0A" w:rsidRPr="002C7B0A" w:rsidRDefault="002C7B0A" w:rsidP="002C7B0A">
            <w:pPr>
              <w:spacing w:line="259" w:lineRule="auto"/>
              <w:ind w:right="540" w:firstLine="146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C.U5.</w:t>
            </w:r>
          </w:p>
          <w:p w14:paraId="0E3DBEC9" w14:textId="77777777" w:rsidR="002C7B0A" w:rsidRPr="002C7B0A" w:rsidRDefault="002C7B0A" w:rsidP="002C7B0A">
            <w:pPr>
              <w:spacing w:line="259" w:lineRule="auto"/>
              <w:ind w:right="540" w:firstLine="146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KS1</w:t>
            </w:r>
          </w:p>
          <w:p w14:paraId="4C31DD1C" w14:textId="28100749" w:rsidR="002C7B0A" w:rsidRPr="002C7B0A" w:rsidRDefault="002C7B0A" w:rsidP="002C7B0A">
            <w:pPr>
              <w:pStyle w:val="TableParagraph"/>
              <w:ind w:left="156" w:right="389"/>
              <w:rPr>
                <w:i/>
                <w:sz w:val="18"/>
                <w:szCs w:val="18"/>
              </w:rPr>
            </w:pPr>
          </w:p>
        </w:tc>
        <w:tc>
          <w:tcPr>
            <w:tcW w:w="5418" w:type="dxa"/>
            <w:gridSpan w:val="2"/>
            <w:shd w:val="clear" w:color="auto" w:fill="F1F1F1"/>
          </w:tcPr>
          <w:p w14:paraId="4C31DD1D" w14:textId="58C5C6E3" w:rsidR="002C7B0A" w:rsidRPr="002C7B0A" w:rsidRDefault="002C7B0A" w:rsidP="002C7B0A">
            <w:pPr>
              <w:pStyle w:val="TableParagraph"/>
              <w:spacing w:before="97" w:line="210" w:lineRule="atLeast"/>
              <w:ind w:left="81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Test końcowy elektroniczny [pytania testowe w różnych formatach: jedno-, wielokrotnego wyboru, dopasowanie, „uzupełnieni luki”, etc.].</w:t>
            </w:r>
          </w:p>
        </w:tc>
        <w:tc>
          <w:tcPr>
            <w:tcW w:w="2949" w:type="dxa"/>
            <w:shd w:val="clear" w:color="auto" w:fill="F1F1F1"/>
          </w:tcPr>
          <w:p w14:paraId="63697CE6" w14:textId="77777777" w:rsidR="002C7B0A" w:rsidRPr="002C7B0A" w:rsidRDefault="002C7B0A" w:rsidP="002C7B0A">
            <w:pPr>
              <w:spacing w:line="259" w:lineRule="auto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2,0 (ndst)</w:t>
            </w:r>
            <w:r w:rsidRPr="002C7B0A">
              <w:rPr>
                <w:sz w:val="18"/>
                <w:szCs w:val="18"/>
              </w:rPr>
              <w:tab/>
              <w:t>&lt; 51% punktów</w:t>
            </w:r>
          </w:p>
          <w:p w14:paraId="60E97020" w14:textId="77777777" w:rsidR="002C7B0A" w:rsidRPr="002C7B0A" w:rsidRDefault="002C7B0A" w:rsidP="002C7B0A">
            <w:pPr>
              <w:spacing w:line="259" w:lineRule="auto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3,0 (dost)</w:t>
            </w:r>
            <w:r w:rsidRPr="002C7B0A">
              <w:rPr>
                <w:sz w:val="18"/>
                <w:szCs w:val="18"/>
              </w:rPr>
              <w:tab/>
              <w:t>51-60% punktów</w:t>
            </w:r>
          </w:p>
          <w:p w14:paraId="767F5D07" w14:textId="77777777" w:rsidR="002C7B0A" w:rsidRPr="002C7B0A" w:rsidRDefault="002C7B0A" w:rsidP="002C7B0A">
            <w:pPr>
              <w:spacing w:line="259" w:lineRule="auto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3,5 (ddb)</w:t>
            </w:r>
            <w:r w:rsidRPr="002C7B0A">
              <w:rPr>
                <w:sz w:val="18"/>
                <w:szCs w:val="18"/>
              </w:rPr>
              <w:tab/>
              <w:t>61-70% punktów</w:t>
            </w:r>
          </w:p>
          <w:p w14:paraId="0F20DAD8" w14:textId="77777777" w:rsidR="002C7B0A" w:rsidRPr="002C7B0A" w:rsidRDefault="002C7B0A" w:rsidP="002C7B0A">
            <w:pPr>
              <w:spacing w:line="259" w:lineRule="auto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4,0 (db)</w:t>
            </w:r>
            <w:r w:rsidRPr="002C7B0A">
              <w:rPr>
                <w:sz w:val="18"/>
                <w:szCs w:val="18"/>
              </w:rPr>
              <w:tab/>
              <w:t>71-80% punktów</w:t>
            </w:r>
          </w:p>
          <w:p w14:paraId="7A784956" w14:textId="77777777" w:rsidR="002C7B0A" w:rsidRPr="002C7B0A" w:rsidRDefault="002C7B0A" w:rsidP="002C7B0A">
            <w:pPr>
              <w:spacing w:line="259" w:lineRule="auto"/>
              <w:rPr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4,5 (pdb)</w:t>
            </w:r>
            <w:r w:rsidRPr="002C7B0A">
              <w:rPr>
                <w:sz w:val="18"/>
                <w:szCs w:val="18"/>
              </w:rPr>
              <w:tab/>
              <w:t>81-90% punktów</w:t>
            </w:r>
          </w:p>
          <w:p w14:paraId="4C31DD1E" w14:textId="73A26346" w:rsidR="002C7B0A" w:rsidRPr="002C7B0A" w:rsidRDefault="002C7B0A" w:rsidP="002C7B0A">
            <w:pPr>
              <w:pStyle w:val="TableParagraph"/>
              <w:rPr>
                <w:i/>
                <w:sz w:val="18"/>
                <w:szCs w:val="18"/>
              </w:rPr>
            </w:pPr>
            <w:r w:rsidRPr="002C7B0A">
              <w:rPr>
                <w:sz w:val="18"/>
                <w:szCs w:val="18"/>
              </w:rPr>
              <w:t>5,0 (bdb)</w:t>
            </w:r>
            <w:r w:rsidRPr="002C7B0A">
              <w:rPr>
                <w:sz w:val="18"/>
                <w:szCs w:val="18"/>
              </w:rPr>
              <w:tab/>
              <w:t>91-100% punktów</w:t>
            </w:r>
          </w:p>
        </w:tc>
      </w:tr>
    </w:tbl>
    <w:p w14:paraId="4C31DD24" w14:textId="77777777" w:rsidR="00DA05C9" w:rsidRDefault="00DA05C9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DA05C9" w14:paraId="4C31DD26" w14:textId="77777777">
        <w:trPr>
          <w:trHeight w:val="443"/>
        </w:trPr>
        <w:tc>
          <w:tcPr>
            <w:tcW w:w="10193" w:type="dxa"/>
          </w:tcPr>
          <w:p w14:paraId="4C31DD25" w14:textId="77777777" w:rsidR="00DA05C9" w:rsidRDefault="00361A21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DA05C9" w14:paraId="4C31DD28" w14:textId="77777777">
        <w:trPr>
          <w:trHeight w:val="959"/>
        </w:trPr>
        <w:tc>
          <w:tcPr>
            <w:tcW w:w="10193" w:type="dxa"/>
            <w:shd w:val="clear" w:color="auto" w:fill="F1F1F1"/>
          </w:tcPr>
          <w:p w14:paraId="003D7168" w14:textId="77777777" w:rsidR="00AE2245" w:rsidRPr="00AE2245" w:rsidRDefault="00AE2245" w:rsidP="00AE2245">
            <w:pPr>
              <w:spacing w:line="259" w:lineRule="auto"/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22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1. Osoba odpowiedzialna za prowadzenie dydaktyki w roku akademickim 2025/2026: dr Ilona Cieślak; </w:t>
            </w:r>
            <w:hyperlink r:id="rId14" w:history="1">
              <w:r w:rsidRPr="00AE2245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ilona.cieslak@wum.edu.pl</w:t>
              </w:r>
            </w:hyperlink>
            <w:r w:rsidRPr="00AE224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50345C2E" w14:textId="77777777" w:rsidR="00AE2245" w:rsidRPr="00AE2245" w:rsidRDefault="00AE2245" w:rsidP="00AE2245">
            <w:pPr>
              <w:spacing w:line="259" w:lineRule="auto"/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2245">
              <w:rPr>
                <w:rFonts w:asciiTheme="minorHAnsi" w:hAnsiTheme="minorHAnsi" w:cstheme="minorHAnsi"/>
                <w:bCs/>
                <w:sz w:val="18"/>
                <w:szCs w:val="18"/>
              </w:rPr>
              <w:t>2. Zajęcia odbywają się według planu podanego przez Dziekanat</w:t>
            </w:r>
          </w:p>
          <w:p w14:paraId="03C1206F" w14:textId="77777777" w:rsidR="00AE2245" w:rsidRPr="00AE2245" w:rsidRDefault="00AE2245" w:rsidP="00AE2245">
            <w:pPr>
              <w:spacing w:line="259" w:lineRule="auto"/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2245">
              <w:rPr>
                <w:rFonts w:asciiTheme="minorHAnsi" w:hAnsiTheme="minorHAnsi" w:cstheme="minorHAnsi"/>
                <w:bCs/>
                <w:sz w:val="18"/>
                <w:szCs w:val="18"/>
              </w:rPr>
              <w:t>3. Obecność na zajęciach jest obowiązkowa – dopuszczalna jest jedna nieobecność podczas zajęć. W razie więcej niż jednej nieobecności należy ustalić formę odrobienia seminariów z osobą prowadzącą zajęcia.</w:t>
            </w:r>
          </w:p>
          <w:p w14:paraId="2305EFBC" w14:textId="77777777" w:rsidR="00AE2245" w:rsidRPr="00AE2245" w:rsidRDefault="00AE2245" w:rsidP="00AE2245">
            <w:pPr>
              <w:spacing w:line="259" w:lineRule="auto"/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2245">
              <w:rPr>
                <w:rFonts w:asciiTheme="minorHAnsi" w:hAnsiTheme="minorHAnsi" w:cstheme="minorHAnsi"/>
                <w:bCs/>
                <w:sz w:val="18"/>
                <w:szCs w:val="18"/>
              </w:rPr>
              <w:t>4. Student zobowiązany jest do punktualnego stawania się na zajęcia.</w:t>
            </w:r>
          </w:p>
          <w:p w14:paraId="43C7032C" w14:textId="77777777" w:rsidR="00AE2245" w:rsidRPr="00AE2245" w:rsidRDefault="00AE2245" w:rsidP="00AE2245">
            <w:pPr>
              <w:spacing w:line="259" w:lineRule="auto"/>
              <w:ind w:right="23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2245">
              <w:rPr>
                <w:rFonts w:asciiTheme="minorHAnsi" w:hAnsiTheme="minorHAnsi" w:cstheme="minorHAnsi"/>
                <w:bCs/>
                <w:sz w:val="18"/>
                <w:szCs w:val="18"/>
              </w:rPr>
              <w:t>5. Student ma prawo do trzykrotnego podejścia do zaliczenia przedmiotu</w:t>
            </w:r>
            <w:r w:rsidRPr="00AE22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118A49E7" w14:textId="2060FC97" w:rsidR="00B14968" w:rsidRPr="00B14968" w:rsidRDefault="00B14968" w:rsidP="00AE2245">
            <w:pPr>
              <w:spacing w:line="259" w:lineRule="auto"/>
              <w:ind w:right="235"/>
              <w:rPr>
                <w:b/>
                <w:sz w:val="18"/>
                <w:szCs w:val="18"/>
              </w:rPr>
            </w:pPr>
            <w:r w:rsidRPr="00B14968">
              <w:rPr>
                <w:b/>
                <w:sz w:val="18"/>
                <w:szCs w:val="18"/>
              </w:rPr>
              <w:t xml:space="preserve">Kontakt: </w:t>
            </w:r>
          </w:p>
          <w:p w14:paraId="0141CA8F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Zakład Edukacji i Badań w Naukach o Zdrowiu</w:t>
            </w:r>
          </w:p>
          <w:p w14:paraId="540486CC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Wydział Nauk o Zdrowiu</w:t>
            </w:r>
          </w:p>
          <w:p w14:paraId="4CB41873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Warszawski Uniwersytet Medyczny</w:t>
            </w:r>
          </w:p>
          <w:p w14:paraId="341ADF00" w14:textId="77777777" w:rsidR="00B14968" w:rsidRPr="00B14968" w:rsidRDefault="00B14968" w:rsidP="00B14968">
            <w:pPr>
              <w:spacing w:line="259" w:lineRule="auto"/>
              <w:rPr>
                <w:bCs/>
                <w:sz w:val="18"/>
                <w:szCs w:val="18"/>
              </w:rPr>
            </w:pPr>
            <w:r w:rsidRPr="00B14968">
              <w:rPr>
                <w:bCs/>
                <w:sz w:val="18"/>
                <w:szCs w:val="18"/>
              </w:rPr>
              <w:t>ul. Litewska 14/16, 00-581 Warszawa</w:t>
            </w:r>
          </w:p>
          <w:p w14:paraId="4C31DD27" w14:textId="7A16B49F" w:rsidR="00DA05C9" w:rsidRPr="000A170C" w:rsidRDefault="00B14968" w:rsidP="00B14968">
            <w:pPr>
              <w:spacing w:line="259" w:lineRule="auto"/>
              <w:ind w:right="235"/>
              <w:rPr>
                <w:b/>
              </w:rPr>
            </w:pPr>
            <w:r w:rsidRPr="00B14968">
              <w:rPr>
                <w:bCs/>
                <w:sz w:val="18"/>
                <w:szCs w:val="18"/>
              </w:rPr>
              <w:t>tel. (+48 22) 57 20 490</w:t>
            </w:r>
            <w:r w:rsidRPr="000A170C">
              <w:rPr>
                <w:bCs/>
                <w:sz w:val="18"/>
                <w:szCs w:val="18"/>
              </w:rPr>
              <w:t xml:space="preserve"> e-mail: </w:t>
            </w:r>
            <w:hyperlink r:id="rId15" w:history="1">
              <w:r w:rsidRPr="000A170C">
                <w:rPr>
                  <w:rStyle w:val="Hipercze"/>
                  <w:bCs/>
                  <w:sz w:val="18"/>
                  <w:szCs w:val="18"/>
                </w:rPr>
                <w:t>zakladdydaktyki@wum.edu.pl</w:t>
              </w:r>
            </w:hyperlink>
            <w:r w:rsidRPr="000A170C">
              <w:rPr>
                <w:bCs/>
                <w:sz w:val="18"/>
                <w:szCs w:val="18"/>
              </w:rPr>
              <w:t xml:space="preserve">  </w:t>
            </w:r>
            <w:hyperlink r:id="rId16" w:history="1">
              <w:r w:rsidRPr="000A170C">
                <w:rPr>
                  <w:rStyle w:val="Hipercze"/>
                  <w:bCs/>
                  <w:sz w:val="18"/>
                  <w:szCs w:val="18"/>
                </w:rPr>
                <w:t>www.nzd.wum.edu.pl</w:t>
              </w:r>
            </w:hyperlink>
            <w:r w:rsidRPr="000A170C">
              <w:rPr>
                <w:b/>
              </w:rPr>
              <w:t xml:space="preserve"> </w:t>
            </w:r>
          </w:p>
        </w:tc>
      </w:tr>
    </w:tbl>
    <w:p w14:paraId="4C31DD29" w14:textId="77777777" w:rsidR="00DA05C9" w:rsidRDefault="00361A21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4C31DD2A" w14:textId="77777777" w:rsidR="00DA05C9" w:rsidRDefault="00DA05C9">
      <w:pPr>
        <w:rPr>
          <w:sz w:val="20"/>
        </w:rPr>
      </w:pPr>
    </w:p>
    <w:p w14:paraId="4C31DD4A" w14:textId="77777777" w:rsidR="00DA05C9" w:rsidRDefault="00DA05C9">
      <w:pPr>
        <w:rPr>
          <w:sz w:val="20"/>
        </w:rPr>
      </w:pPr>
    </w:p>
    <w:p w14:paraId="391AAD6A" w14:textId="77777777" w:rsidR="00B14968" w:rsidRDefault="00B14968">
      <w:pPr>
        <w:spacing w:before="9"/>
        <w:rPr>
          <w:sz w:val="11"/>
        </w:rPr>
      </w:pPr>
    </w:p>
    <w:p w14:paraId="5037AA5F" w14:textId="77777777" w:rsidR="00B14968" w:rsidRDefault="00B14968">
      <w:pPr>
        <w:spacing w:before="9"/>
        <w:rPr>
          <w:sz w:val="11"/>
        </w:rPr>
      </w:pPr>
    </w:p>
    <w:p w14:paraId="61B6DA06" w14:textId="77777777" w:rsidR="00B14968" w:rsidRDefault="00B14968">
      <w:pPr>
        <w:spacing w:before="9"/>
        <w:rPr>
          <w:sz w:val="11"/>
        </w:rPr>
      </w:pPr>
    </w:p>
    <w:p w14:paraId="58E13D8A" w14:textId="77777777" w:rsidR="00B14968" w:rsidRDefault="00B14968">
      <w:pPr>
        <w:spacing w:before="9"/>
        <w:rPr>
          <w:sz w:val="11"/>
        </w:rPr>
      </w:pPr>
    </w:p>
    <w:p w14:paraId="084E9AFC" w14:textId="77777777" w:rsidR="00B14968" w:rsidRDefault="00B14968">
      <w:pPr>
        <w:spacing w:before="9"/>
        <w:rPr>
          <w:sz w:val="11"/>
        </w:rPr>
      </w:pPr>
    </w:p>
    <w:p w14:paraId="6C144CC2" w14:textId="77777777" w:rsidR="00B14968" w:rsidRDefault="00B14968">
      <w:pPr>
        <w:spacing w:before="9"/>
        <w:rPr>
          <w:sz w:val="11"/>
        </w:rPr>
      </w:pPr>
    </w:p>
    <w:p w14:paraId="3F8F6FED" w14:textId="77777777" w:rsidR="00B14968" w:rsidRDefault="00B14968">
      <w:pPr>
        <w:spacing w:before="9"/>
        <w:rPr>
          <w:sz w:val="11"/>
        </w:rPr>
      </w:pPr>
    </w:p>
    <w:p w14:paraId="48C845D9" w14:textId="77777777" w:rsidR="00B14968" w:rsidRDefault="00B14968">
      <w:pPr>
        <w:spacing w:before="9"/>
        <w:rPr>
          <w:sz w:val="11"/>
        </w:rPr>
      </w:pPr>
    </w:p>
    <w:p w14:paraId="32EA1DF7" w14:textId="77777777" w:rsidR="00B14968" w:rsidRDefault="00B14968">
      <w:pPr>
        <w:spacing w:before="9"/>
        <w:rPr>
          <w:sz w:val="11"/>
        </w:rPr>
      </w:pPr>
    </w:p>
    <w:p w14:paraId="5775BEA4" w14:textId="77777777" w:rsidR="00B14968" w:rsidRDefault="00B14968">
      <w:pPr>
        <w:spacing w:before="9"/>
        <w:rPr>
          <w:sz w:val="11"/>
        </w:rPr>
      </w:pPr>
    </w:p>
    <w:p w14:paraId="62284FB2" w14:textId="77777777" w:rsidR="00B14968" w:rsidRDefault="00B14968">
      <w:pPr>
        <w:spacing w:before="9"/>
        <w:rPr>
          <w:sz w:val="11"/>
        </w:rPr>
      </w:pPr>
    </w:p>
    <w:p w14:paraId="1C4A50AD" w14:textId="77777777" w:rsidR="00B14968" w:rsidRDefault="00B14968">
      <w:pPr>
        <w:spacing w:before="9"/>
        <w:rPr>
          <w:sz w:val="11"/>
        </w:rPr>
      </w:pPr>
    </w:p>
    <w:p w14:paraId="77167426" w14:textId="77777777" w:rsidR="00B14968" w:rsidRDefault="00B14968">
      <w:pPr>
        <w:spacing w:before="9"/>
        <w:rPr>
          <w:sz w:val="11"/>
        </w:rPr>
      </w:pPr>
    </w:p>
    <w:p w14:paraId="5715E1A5" w14:textId="77777777" w:rsidR="00B14968" w:rsidRDefault="00B14968">
      <w:pPr>
        <w:spacing w:before="9"/>
        <w:rPr>
          <w:sz w:val="11"/>
        </w:rPr>
      </w:pPr>
    </w:p>
    <w:p w14:paraId="749CDB6B" w14:textId="77777777" w:rsidR="00B14968" w:rsidRDefault="00B14968">
      <w:pPr>
        <w:spacing w:before="9"/>
        <w:rPr>
          <w:sz w:val="11"/>
        </w:rPr>
      </w:pPr>
    </w:p>
    <w:p w14:paraId="01DACFEB" w14:textId="77777777" w:rsidR="00B14968" w:rsidRDefault="00B14968">
      <w:pPr>
        <w:spacing w:before="9"/>
        <w:rPr>
          <w:sz w:val="11"/>
        </w:rPr>
      </w:pPr>
    </w:p>
    <w:p w14:paraId="079ACEE6" w14:textId="77777777" w:rsidR="00B14968" w:rsidRDefault="00B14968">
      <w:pPr>
        <w:spacing w:before="9"/>
        <w:rPr>
          <w:sz w:val="11"/>
        </w:rPr>
      </w:pPr>
    </w:p>
    <w:p w14:paraId="4C31DD4E" w14:textId="10DA353F" w:rsidR="00DA05C9" w:rsidRDefault="00B01BD3">
      <w:pPr>
        <w:spacing w:before="9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4C31DD54" wp14:editId="12F30A2E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1074729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31DD5C" w14:textId="77777777" w:rsidR="00DA05C9" w:rsidRDefault="00361A21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4C31DD5D" w14:textId="77777777" w:rsidR="00DA05C9" w:rsidRDefault="00361A21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DD54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" filled="f">
                <v:textbox inset="0,0,0,0">
                  <w:txbxContent>
                    <w:p w14:paraId="4C31DD5C" w14:textId="77777777" w:rsidR="00DA05C9" w:rsidRDefault="00361A21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4C31DD5D" w14:textId="77777777" w:rsidR="00DA05C9" w:rsidRDefault="00361A21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A05C9"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748F" w14:textId="77777777" w:rsidR="002C406D" w:rsidRDefault="002C406D">
      <w:r>
        <w:separator/>
      </w:r>
    </w:p>
  </w:endnote>
  <w:endnote w:type="continuationSeparator" w:id="0">
    <w:p w14:paraId="2547241F" w14:textId="77777777" w:rsidR="002C406D" w:rsidRDefault="002C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DD56" w14:textId="459C7307" w:rsidR="00DA05C9" w:rsidRDefault="00B01BD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4C31DD59" wp14:editId="49D68440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177352992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F9854" id="Line 2" o:spid="_x0000_s1026" style="position:absolute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" strokecolor="#aa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4C31DD5A" wp14:editId="00AA9B1B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81945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DD60" w14:textId="77777777" w:rsidR="00DA05C9" w:rsidRDefault="00361A2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DD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" filled="f" stroked="f">
              <v:textbox inset="0,0,0,0">
                <w:txbxContent>
                  <w:p w14:paraId="4C31DD60" w14:textId="77777777" w:rsidR="00DA05C9" w:rsidRDefault="00361A2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C478" w14:textId="77777777" w:rsidR="002C406D" w:rsidRDefault="002C406D">
      <w:r>
        <w:separator/>
      </w:r>
    </w:p>
  </w:footnote>
  <w:footnote w:type="continuationSeparator" w:id="0">
    <w:p w14:paraId="00066C45" w14:textId="77777777" w:rsidR="002C406D" w:rsidRDefault="002C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DD55" w14:textId="45DDC1B9" w:rsidR="00DA05C9" w:rsidRDefault="00B01BD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4C31DD57" wp14:editId="6E3D6F25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14817710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DD5E" w14:textId="77777777" w:rsidR="00DA05C9" w:rsidRDefault="00361A2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DD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" filled="f" stroked="f">
              <v:textbox inset="0,0,0,0">
                <w:txbxContent>
                  <w:p w14:paraId="4C31DD5E" w14:textId="77777777" w:rsidR="00DA05C9" w:rsidRDefault="00361A2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4C31DD58" wp14:editId="08EB9243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8064572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DD5F" w14:textId="77777777" w:rsidR="00DA05C9" w:rsidRDefault="00361A2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31DD58" id="_x0000_s1029" type="#_x0000_t202" style="position:absolute;margin-left:211.7pt;margin-top:60.5pt;width:342.4pt;height:1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" filled="f" stroked="f">
              <v:textbox inset="0,0,0,0">
                <w:txbxContent>
                  <w:p w14:paraId="4C31DD5F" w14:textId="77777777" w:rsidR="00DA05C9" w:rsidRDefault="00361A2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92B"/>
    <w:multiLevelType w:val="hybridMultilevel"/>
    <w:tmpl w:val="E71CAB7A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4277"/>
    <w:multiLevelType w:val="hybridMultilevel"/>
    <w:tmpl w:val="FF04F1E8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2285"/>
    <w:multiLevelType w:val="hybridMultilevel"/>
    <w:tmpl w:val="F46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1655"/>
    <w:multiLevelType w:val="hybridMultilevel"/>
    <w:tmpl w:val="DC10D1EA"/>
    <w:lvl w:ilvl="0" w:tplc="AA1A1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3215">
    <w:abstractNumId w:val="2"/>
  </w:num>
  <w:num w:numId="2" w16cid:durableId="715739445">
    <w:abstractNumId w:val="1"/>
  </w:num>
  <w:num w:numId="3" w16cid:durableId="572082273">
    <w:abstractNumId w:val="3"/>
  </w:num>
  <w:num w:numId="4" w16cid:durableId="43437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C9"/>
    <w:rsid w:val="000103B5"/>
    <w:rsid w:val="00093844"/>
    <w:rsid w:val="00094BC2"/>
    <w:rsid w:val="000A170C"/>
    <w:rsid w:val="00106B61"/>
    <w:rsid w:val="0018549D"/>
    <w:rsid w:val="001C55D2"/>
    <w:rsid w:val="00235EC6"/>
    <w:rsid w:val="00274061"/>
    <w:rsid w:val="002A3206"/>
    <w:rsid w:val="002B2697"/>
    <w:rsid w:val="002C1C45"/>
    <w:rsid w:val="002C406D"/>
    <w:rsid w:val="002C7B0A"/>
    <w:rsid w:val="00337FF8"/>
    <w:rsid w:val="003549F6"/>
    <w:rsid w:val="00361A21"/>
    <w:rsid w:val="003762DA"/>
    <w:rsid w:val="003F1BF8"/>
    <w:rsid w:val="004047AA"/>
    <w:rsid w:val="004B6348"/>
    <w:rsid w:val="004C3281"/>
    <w:rsid w:val="005417D6"/>
    <w:rsid w:val="00592453"/>
    <w:rsid w:val="005B2BD9"/>
    <w:rsid w:val="005E1689"/>
    <w:rsid w:val="005E2E40"/>
    <w:rsid w:val="00687596"/>
    <w:rsid w:val="0069596A"/>
    <w:rsid w:val="006D203D"/>
    <w:rsid w:val="0073290C"/>
    <w:rsid w:val="00732EBC"/>
    <w:rsid w:val="007C78B6"/>
    <w:rsid w:val="00890214"/>
    <w:rsid w:val="008F7EAC"/>
    <w:rsid w:val="00997B8A"/>
    <w:rsid w:val="009B0333"/>
    <w:rsid w:val="009E1D71"/>
    <w:rsid w:val="009F4FFD"/>
    <w:rsid w:val="00A04662"/>
    <w:rsid w:val="00A72AFB"/>
    <w:rsid w:val="00A85502"/>
    <w:rsid w:val="00AE2245"/>
    <w:rsid w:val="00B01BD3"/>
    <w:rsid w:val="00B14968"/>
    <w:rsid w:val="00BA01FB"/>
    <w:rsid w:val="00BD2573"/>
    <w:rsid w:val="00C34F5B"/>
    <w:rsid w:val="00C36DE0"/>
    <w:rsid w:val="00C45C0E"/>
    <w:rsid w:val="00CB53F9"/>
    <w:rsid w:val="00D84ED9"/>
    <w:rsid w:val="00DA05C9"/>
    <w:rsid w:val="00DE3927"/>
    <w:rsid w:val="00E2136B"/>
    <w:rsid w:val="00E33BA6"/>
    <w:rsid w:val="00E50BAB"/>
    <w:rsid w:val="00ED5A47"/>
    <w:rsid w:val="00F44EAC"/>
    <w:rsid w:val="00F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1DC3F"/>
  <w15:docId w15:val="{A0F201A6-D6E0-4AE3-A5E8-690692BA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94BC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anczyk@wum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zd.wum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usz.jaworski@wum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akladdydaktyki@wum.edu.pl" TargetMode="External"/><Relationship Id="rId10" Type="http://schemas.openxmlformats.org/officeDocument/2006/relationships/hyperlink" Target="mailto:Ilona.cieslak@wu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usz.panczyk@wum.edu.pl" TargetMode="External"/><Relationship Id="rId14" Type="http://schemas.openxmlformats.org/officeDocument/2006/relationships/hyperlink" Target="mailto:ilona.cieslak@wu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4A do załącznika do zarządzenia nr 68/2024 Rektora WUM z dnia 18.04.2024r.</vt:lpstr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Ilona Cieślak</cp:lastModifiedBy>
  <cp:revision>6</cp:revision>
  <dcterms:created xsi:type="dcterms:W3CDTF">2025-09-13T01:36:00Z</dcterms:created>
  <dcterms:modified xsi:type="dcterms:W3CDTF">2025-09-13T20:05:00Z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